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B82DFC" w:rsidRDefault="00161CD7" w:rsidP="00161CD7">
      <w:pPr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bookmarkStart w:id="0" w:name="_GoBack"/>
      <w:bookmarkEnd w:id="0"/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CONVOCATORIA DE AYUDAS 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(Ref. </w:t>
      </w: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i+12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-AY0</w:t>
      </w:r>
      <w:r w:rsidR="000D4D21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6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-2017)</w:t>
      </w:r>
    </w:p>
    <w:p w:rsidR="00161CD7" w:rsidRPr="00B82DFC" w:rsidRDefault="000D4D21" w:rsidP="00161CD7">
      <w:pPr>
        <w:ind w:left="0"/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r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CONCESIÓN DE UNA AYUDA PARA LA INCORPORACIÓN DE UN JEFE DE RESIDENTES / INVESTIGADOR EN EL INSTITUTO DE INVESTIGACIÓN HOSPITAL 12 DE OCTUBRE</w:t>
      </w:r>
    </w:p>
    <w:p w:rsidR="001B3374" w:rsidRPr="00B82DFC" w:rsidRDefault="001B3374" w:rsidP="001B3374">
      <w:pPr>
        <w:ind w:left="0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B82DFC" w:rsidTr="001B3374">
        <w:trPr>
          <w:jc w:val="center"/>
        </w:trPr>
        <w:tc>
          <w:tcPr>
            <w:tcW w:w="8644" w:type="dxa"/>
          </w:tcPr>
          <w:p w:rsidR="001B3374" w:rsidRPr="00B82DFC" w:rsidRDefault="001B3374" w:rsidP="000D4D21">
            <w:pPr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2DFC">
              <w:rPr>
                <w:rFonts w:ascii="Calibri" w:hAnsi="Calibri"/>
                <w:b/>
                <w:sz w:val="24"/>
                <w:szCs w:val="24"/>
              </w:rPr>
              <w:t xml:space="preserve">Documento nº </w:t>
            </w:r>
            <w:r w:rsidR="000D4D2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82DFC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0D4D21">
              <w:rPr>
                <w:rFonts w:ascii="Calibri" w:hAnsi="Calibri"/>
                <w:b/>
                <w:sz w:val="24"/>
                <w:szCs w:val="24"/>
              </w:rPr>
              <w:t>Méritos curriculares valorables</w:t>
            </w:r>
          </w:p>
        </w:tc>
      </w:tr>
    </w:tbl>
    <w:p w:rsidR="004F5B31" w:rsidRPr="00B82DFC" w:rsidRDefault="004F5B31" w:rsidP="00765BE1">
      <w:pPr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Tr="000D4D21">
        <w:tc>
          <w:tcPr>
            <w:tcW w:w="1242" w:type="dxa"/>
          </w:tcPr>
          <w:p w:rsidR="000D4D21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0D4D21" w:rsidRPr="000D4D21" w:rsidRDefault="000D4D21" w:rsidP="000D4D2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Producción científica en forma de publicaciones o comunicaciones científicas.</w:t>
      </w:r>
    </w:p>
    <w:p w:rsidR="000D4D21" w:rsidRPr="000D4D21" w:rsidRDefault="000D4D21" w:rsidP="000D4D2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investigación.</w:t>
      </w:r>
    </w:p>
    <w:p w:rsidR="000D4D21" w:rsidRPr="000D4D21" w:rsidRDefault="000D4D21" w:rsidP="000D4D2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la elaboración de guías de práctica clínica o protocolos asistenciales.</w:t>
      </w:r>
    </w:p>
    <w:p w:rsidR="000D4D21" w:rsidRPr="000D4D21" w:rsidRDefault="000D4D21" w:rsidP="000D4D2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Formación acreditada en metodología de la investigación.</w:t>
      </w:r>
    </w:p>
    <w:p w:rsidR="000D4D21" w:rsidRDefault="000D4D21" w:rsidP="000D4D21">
      <w:pPr>
        <w:ind w:left="0"/>
        <w:jc w:val="both"/>
        <w:rPr>
          <w:rFonts w:ascii="Calibri" w:hAnsi="Calibri"/>
        </w:rPr>
      </w:pPr>
    </w:p>
    <w:p w:rsidR="000D4D21" w:rsidRPr="00B82DFC" w:rsidRDefault="000D4D21" w:rsidP="000D4D21">
      <w:pPr>
        <w:ind w:left="0"/>
        <w:jc w:val="both"/>
        <w:rPr>
          <w:rFonts w:ascii="Calibri" w:hAnsi="Calibri"/>
        </w:rPr>
      </w:pPr>
    </w:p>
    <w:sectPr w:rsidR="000D4D21" w:rsidRPr="00B82DFC" w:rsidSect="003101F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0D4D21" w:rsidP="000D4D2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Jefe de Residentes / Investigador.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0D4D21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0D4D21">
            <w:rPr>
              <w:rFonts w:asciiTheme="minorHAnsi" w:hAnsiTheme="minorHAnsi" w:cs="Calibri"/>
              <w:b/>
              <w:sz w:val="16"/>
              <w:szCs w:val="16"/>
            </w:rPr>
            <w:t>06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201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7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0D4D21" w:rsidP="00781F0C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BA1E25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BA1E25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BA1E2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3554" type="#_x0000_t136" style="position:absolute;left:0;text-align:left;margin-left:0;margin-top:0;width:479.5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BA1E2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2017-04-03T09:27:00Z</cp:lastPrinted>
  <dcterms:created xsi:type="dcterms:W3CDTF">2017-04-03T09:32:00Z</dcterms:created>
  <dcterms:modified xsi:type="dcterms:W3CDTF">2017-04-06T11:09:00Z</dcterms:modified>
</cp:coreProperties>
</file>