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96" w:rsidRDefault="00764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539"/>
        <w:gridCol w:w="5812"/>
      </w:tblGrid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1B5A96">
            <w:pPr>
              <w:rPr>
                <w:b/>
                <w:bCs/>
                <w:sz w:val="24"/>
                <w:szCs w:val="24"/>
              </w:rPr>
            </w:pPr>
          </w:p>
          <w:p w:rsidR="001B5A96" w:rsidRDefault="00113F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643B6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7643B6">
              <w:rPr>
                <w:b/>
                <w:bCs/>
                <w:sz w:val="24"/>
                <w:szCs w:val="24"/>
              </w:rPr>
              <w:t>/19</w:t>
            </w:r>
          </w:p>
          <w:p w:rsidR="001B5A96" w:rsidRDefault="001B5A9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7643B6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 y apellidos, email, teléfono de contacto</w:t>
            </w:r>
          </w:p>
          <w:p w:rsidR="001B5A96" w:rsidRDefault="007643B6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Andrés Gómez Fraile (J. Serv. Cirugía Pediátrica)</w:t>
            </w:r>
          </w:p>
          <w:p w:rsidR="001B5A96" w:rsidRDefault="007643B6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Dra. María López Díaz / </w:t>
            </w:r>
            <w:hyperlink r:id="rId11" w:history="1">
              <w:r>
                <w:rPr>
                  <w:rStyle w:val="Hipervnculo"/>
                  <w:b/>
                  <w:bCs/>
                  <w:sz w:val="24"/>
                  <w:szCs w:val="24"/>
                </w:rPr>
                <w:t>mlopezdiaz@salud.madrid.org</w:t>
              </w:r>
            </w:hyperlink>
          </w:p>
          <w:p w:rsidR="001B5A96" w:rsidRDefault="007643B6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 649710220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764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ervicio, Unidad, Empresa</w:t>
            </w:r>
          </w:p>
          <w:p w:rsidR="001B5A96" w:rsidRDefault="007643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Cirugía Pediátrica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812" w:type="dxa"/>
          </w:tcPr>
          <w:p w:rsidR="001B5A96" w:rsidRDefault="001B5A96">
            <w:pPr>
              <w:rPr>
                <w:b/>
                <w:bCs/>
                <w:sz w:val="24"/>
                <w:szCs w:val="24"/>
              </w:rPr>
            </w:pPr>
          </w:p>
          <w:p w:rsidR="001B5A96" w:rsidRDefault="007643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AITP (Asistencia Inicial al Trauma Pediátrico)</w:t>
            </w:r>
          </w:p>
          <w:p w:rsidR="001B5A96" w:rsidRDefault="001B5A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812" w:type="dxa"/>
          </w:tcPr>
          <w:p w:rsidR="001B5A96" w:rsidRDefault="007643B6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Curso de nueva creación.</w:t>
            </w:r>
          </w:p>
          <w:p w:rsidR="001B5A96" w:rsidRDefault="007643B6">
            <w:pPr>
              <w:pStyle w:val="Prrafodelista"/>
              <w:spacing w:after="60"/>
              <w:ind w:left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 Curso ya realizado anteriormente.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7643B6" w:rsidP="00113F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13F8E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 2</w:t>
            </w:r>
            <w:r w:rsidR="00113F8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y </w:t>
            </w:r>
            <w:r w:rsidR="00113F8E"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</w:rPr>
              <w:t xml:space="preserve"> de </w:t>
            </w:r>
            <w:r w:rsidR="00113F8E">
              <w:rPr>
                <w:b/>
                <w:bCs/>
                <w:sz w:val="24"/>
                <w:szCs w:val="24"/>
              </w:rPr>
              <w:t>Marzo 2020</w:t>
            </w:r>
          </w:p>
        </w:tc>
      </w:tr>
      <w:tr w:rsidR="001B5A96">
        <w:trPr>
          <w:cantSplit/>
          <w:trHeight w:val="150"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812" w:type="dxa"/>
          </w:tcPr>
          <w:p w:rsidR="001B5A96" w:rsidRDefault="007643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HORARIO (especificar tramo de </w:t>
            </w:r>
            <w:r>
              <w:rPr>
                <w:b/>
                <w:bCs/>
                <w:sz w:val="18"/>
                <w:szCs w:val="18"/>
              </w:rPr>
              <w:t>horas)</w:t>
            </w:r>
          </w:p>
        </w:tc>
        <w:tc>
          <w:tcPr>
            <w:tcW w:w="5812" w:type="dxa"/>
          </w:tcPr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2</w:t>
            </w:r>
            <w:r w:rsidR="00113F8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113F8E">
              <w:rPr>
                <w:sz w:val="20"/>
                <w:szCs w:val="20"/>
              </w:rPr>
              <w:t>3/2020</w:t>
            </w:r>
          </w:p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Mañana: 8:30 a 13:45 horas</w:t>
            </w:r>
          </w:p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Tarde: 15:00 a 19:00 horas</w:t>
            </w: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2</w:t>
            </w:r>
            <w:r w:rsidR="00113F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="00113F8E">
              <w:rPr>
                <w:sz w:val="20"/>
                <w:szCs w:val="20"/>
              </w:rPr>
              <w:t>3/2020</w:t>
            </w:r>
          </w:p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Mañana: 8:30 a 14:00 horas</w:t>
            </w:r>
          </w:p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Tarde; 15:00 a 18:00</w:t>
            </w: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Día </w:t>
            </w:r>
            <w:r w:rsidR="00113F8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/</w:t>
            </w:r>
            <w:r w:rsidR="00113F8E">
              <w:rPr>
                <w:sz w:val="20"/>
                <w:szCs w:val="20"/>
              </w:rPr>
              <w:t>3/2020</w:t>
            </w:r>
            <w:bookmarkStart w:id="0" w:name="_GoBack"/>
            <w:bookmarkEnd w:id="0"/>
          </w:p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Mañana: 8:00 a 13:00 horas</w:t>
            </w: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HORAS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1B5A96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:rsidR="001B5A96" w:rsidRDefault="007643B6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PREVISTOS POR SESIÓN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1B5A96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:rsidR="001B5A96" w:rsidRDefault="007643B6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812" w:type="dxa"/>
          </w:tcPr>
          <w:p w:rsidR="001B5A96" w:rsidRDefault="001B5A96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:rsidR="001B5A96" w:rsidRDefault="007643B6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ABIERTA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RESUMEN DEL CURSO. MATERIAS, CONTENIDOS</w:t>
            </w:r>
          </w:p>
        </w:tc>
        <w:tc>
          <w:tcPr>
            <w:tcW w:w="5812" w:type="dxa"/>
          </w:tcPr>
          <w:p w:rsidR="001B5A96" w:rsidRDefault="007643B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Idealmente se aportará al personal del Centro un programa provisional del curso</w:t>
            </w:r>
          </w:p>
          <w:p w:rsidR="001B5A96" w:rsidRDefault="001B5A96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:rsidR="001B5A96" w:rsidRDefault="007643B6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Inicial al Trauma Pediátrico</w:t>
            </w:r>
          </w:p>
          <w:p w:rsidR="001B5A96" w:rsidRDefault="007643B6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adjunta programa del curso </w:t>
            </w:r>
          </w:p>
          <w:p w:rsidR="001B5A96" w:rsidRDefault="001B5A96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INSTALACIONES REQUERIDAS</w:t>
            </w:r>
          </w:p>
        </w:tc>
        <w:tc>
          <w:tcPr>
            <w:tcW w:w="5812" w:type="dxa"/>
          </w:tcPr>
          <w:p w:rsidR="001B5A96" w:rsidRDefault="007643B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salas de simulación, número de aulas, salón de actos</w:t>
            </w:r>
          </w:p>
          <w:p w:rsidR="001B5A96" w:rsidRDefault="007643B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Salas de simulación. Número:</w:t>
            </w:r>
          </w:p>
          <w:p w:rsidR="001B5A96" w:rsidRDefault="007643B6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Salas de debriefing. Número: </w:t>
            </w:r>
          </w:p>
          <w:p w:rsidR="001B5A96" w:rsidRDefault="007643B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Consultas. Número: 2 (</w:t>
            </w:r>
            <w:r w:rsidR="00113F8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</w:t>
            </w:r>
            <w:r w:rsidR="00113F8E">
              <w:rPr>
                <w:sz w:val="20"/>
                <w:szCs w:val="20"/>
              </w:rPr>
              <w:t>3/2020</w:t>
            </w:r>
            <w:r>
              <w:rPr>
                <w:sz w:val="20"/>
                <w:szCs w:val="20"/>
              </w:rPr>
              <w:t>) ; 4 (2</w:t>
            </w:r>
            <w:r w:rsidR="00113F8E">
              <w:rPr>
                <w:sz w:val="20"/>
                <w:szCs w:val="20"/>
              </w:rPr>
              <w:t>7/3/2020</w:t>
            </w:r>
            <w:r>
              <w:rPr>
                <w:sz w:val="20"/>
                <w:szCs w:val="20"/>
              </w:rPr>
              <w:t>); 5 (</w:t>
            </w:r>
            <w:r w:rsidR="00113F8E">
              <w:rPr>
                <w:sz w:val="20"/>
                <w:szCs w:val="20"/>
              </w:rPr>
              <w:t>28/3/2020</w:t>
            </w:r>
            <w:r>
              <w:rPr>
                <w:sz w:val="20"/>
                <w:szCs w:val="20"/>
              </w:rPr>
              <w:t>)</w:t>
            </w:r>
          </w:p>
          <w:p w:rsidR="001B5A96" w:rsidRDefault="007643B6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Sala de cuidados.</w:t>
            </w:r>
          </w:p>
          <w:p w:rsidR="001B5A96" w:rsidRDefault="007643B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Aulas. Número: </w:t>
            </w:r>
            <w:r>
              <w:rPr>
                <w:sz w:val="24"/>
                <w:szCs w:val="24"/>
              </w:rPr>
              <w:t>½</w:t>
            </w:r>
            <w:r>
              <w:rPr>
                <w:sz w:val="20"/>
                <w:szCs w:val="20"/>
              </w:rPr>
              <w:t xml:space="preserve"> del Salón de Actos (</w:t>
            </w:r>
            <w:r w:rsidR="00113F8E">
              <w:rPr>
                <w:sz w:val="20"/>
                <w:szCs w:val="20"/>
              </w:rPr>
              <w:t>26/3/2020</w:t>
            </w:r>
            <w:r>
              <w:rPr>
                <w:sz w:val="20"/>
                <w:szCs w:val="20"/>
              </w:rPr>
              <w:t xml:space="preserve"> hasta las 13:45); </w:t>
            </w:r>
            <w:r>
              <w:rPr>
                <w:sz w:val="24"/>
                <w:szCs w:val="24"/>
              </w:rPr>
              <w:t>½</w:t>
            </w:r>
            <w:r>
              <w:rPr>
                <w:sz w:val="20"/>
                <w:szCs w:val="20"/>
              </w:rPr>
              <w:t xml:space="preserve"> del Salón de Actos (2</w:t>
            </w:r>
            <w:r w:rsidR="00113F8E">
              <w:rPr>
                <w:sz w:val="20"/>
                <w:szCs w:val="20"/>
              </w:rPr>
              <w:t>7/3/2020</w:t>
            </w:r>
            <w:r>
              <w:rPr>
                <w:sz w:val="20"/>
                <w:szCs w:val="20"/>
              </w:rPr>
              <w:t xml:space="preserve"> de 8:30 a 10:30 y de 15:00 a 18:30); </w:t>
            </w:r>
            <w:r>
              <w:rPr>
                <w:sz w:val="24"/>
                <w:szCs w:val="24"/>
              </w:rPr>
              <w:t>½</w:t>
            </w:r>
            <w:r>
              <w:rPr>
                <w:sz w:val="20"/>
                <w:szCs w:val="20"/>
              </w:rPr>
              <w:t xml:space="preserve"> del Salón de Actos (</w:t>
            </w:r>
            <w:r w:rsidR="00113F8E">
              <w:rPr>
                <w:sz w:val="20"/>
                <w:szCs w:val="20"/>
              </w:rPr>
              <w:t>28/3/2020</w:t>
            </w:r>
            <w:r>
              <w:rPr>
                <w:sz w:val="20"/>
                <w:szCs w:val="20"/>
              </w:rPr>
              <w:t xml:space="preserve"> de 9:30 a 12:00);</w:t>
            </w:r>
          </w:p>
          <w:p w:rsidR="001B5A96" w:rsidRDefault="007643B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Aula doble.</w:t>
            </w: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812" w:type="dxa"/>
          </w:tcPr>
          <w:p w:rsidR="001B5A96" w:rsidRDefault="007643B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:rsidR="001B5A96" w:rsidRDefault="001B5A9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:rsidR="001B5A96" w:rsidRDefault="007643B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CABLE HDMI, </w:t>
            </w:r>
          </w:p>
          <w:p w:rsidR="001B5A96" w:rsidRDefault="007643B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 no nos conceden el Salón de Actos la pantalla de TV  con audio, debería estar en un Aula dob</w:t>
            </w:r>
            <w:r>
              <w:rPr>
                <w:b/>
                <w:bCs/>
                <w:sz w:val="16"/>
                <w:szCs w:val="16"/>
              </w:rPr>
              <w:t xml:space="preserve">le que serán donde se den las clases teóricas. </w:t>
            </w:r>
          </w:p>
          <w:p w:rsidR="001B5A96" w:rsidRDefault="001B5A9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PERSONAL REQUERIDO PARA EL CURSO NO PRESENTE EN EL CENTRO</w:t>
            </w:r>
          </w:p>
        </w:tc>
        <w:tc>
          <w:tcPr>
            <w:tcW w:w="5812" w:type="dxa"/>
          </w:tcPr>
          <w:p w:rsidR="001B5A96" w:rsidRDefault="007643B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:rsidR="001B5A96" w:rsidRDefault="001B5A9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FINANCIADORES PARA EL CURSO </w:t>
            </w:r>
          </w:p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(Fondos económicos previstos a recibir)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7643B6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</w:t>
            </w:r>
            <w:r>
              <w:rPr>
                <w:b/>
                <w:bCs/>
                <w:sz w:val="16"/>
                <w:szCs w:val="16"/>
              </w:rPr>
              <w:t xml:space="preserve"> la FUNDACIÓN. Nombre y apellidos, email, teléfono de contacto</w:t>
            </w:r>
          </w:p>
          <w:p w:rsidR="001B5A96" w:rsidRDefault="001B5A96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:rsidR="001B5A96" w:rsidRDefault="001B5A96" w:rsidP="00113F8E">
            <w:pPr>
              <w:tabs>
                <w:tab w:val="left" w:pos="1275"/>
                <w:tab w:val="center" w:pos="3294"/>
              </w:tabs>
              <w:rPr>
                <w:sz w:val="20"/>
                <w:szCs w:val="20"/>
              </w:rPr>
            </w:pPr>
          </w:p>
        </w:tc>
      </w:tr>
      <w:tr w:rsidR="001B5A96">
        <w:trPr>
          <w:cantSplit/>
          <w:trHeight w:val="712"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OTROS POSIBLES FINANCIADORES</w:t>
            </w:r>
          </w:p>
        </w:tc>
        <w:tc>
          <w:tcPr>
            <w:tcW w:w="5812" w:type="dxa"/>
          </w:tcPr>
          <w:p w:rsidR="00113F8E" w:rsidRDefault="00113F8E" w:rsidP="00113F8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Posible pendiente de concretar: </w:t>
            </w:r>
            <w:r>
              <w:rPr>
                <w:b/>
                <w:bCs/>
                <w:sz w:val="16"/>
                <w:szCs w:val="16"/>
              </w:rPr>
              <w:t>FUNDACIÓN I+12 (NOS PROPORCIONA</w:t>
            </w:r>
            <w:r>
              <w:rPr>
                <w:b/>
                <w:bCs/>
                <w:sz w:val="16"/>
                <w:szCs w:val="16"/>
              </w:rPr>
              <w:t>RÍA</w:t>
            </w:r>
            <w:r>
              <w:rPr>
                <w:b/>
                <w:bCs/>
                <w:sz w:val="16"/>
                <w:szCs w:val="16"/>
              </w:rPr>
              <w:t xml:space="preserve"> ANIMALES</w:t>
            </w:r>
            <w:r>
              <w:rPr>
                <w:b/>
                <w:bCs/>
                <w:sz w:val="16"/>
                <w:szCs w:val="16"/>
              </w:rPr>
              <w:t xml:space="preserve"> Y QUIRÓFANO</w:t>
            </w:r>
            <w:r>
              <w:rPr>
                <w:b/>
                <w:bCs/>
                <w:sz w:val="16"/>
                <w:szCs w:val="16"/>
              </w:rPr>
              <w:t xml:space="preserve"> DE EXPERIMENTACIÓN).</w:t>
            </w:r>
          </w:p>
          <w:p w:rsidR="001B5A96" w:rsidRDefault="001B5A96" w:rsidP="00113F8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RECURSOS EXTRAORDINARIOS NECESARIOS</w:t>
            </w:r>
          </w:p>
        </w:tc>
        <w:tc>
          <w:tcPr>
            <w:tcW w:w="5812" w:type="dxa"/>
          </w:tcPr>
          <w:p w:rsidR="001B5A96" w:rsidRDefault="007643B6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Personal externo, </w:t>
            </w:r>
            <w:r>
              <w:rPr>
                <w:b/>
                <w:bCs/>
                <w:sz w:val="16"/>
                <w:szCs w:val="16"/>
              </w:rPr>
              <w:t>alquiler de equipos o simuladores, imprenta, adquisición de software...</w:t>
            </w: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B5A96">
        <w:trPr>
          <w:cantSplit/>
          <w:jc w:val="center"/>
        </w:trPr>
        <w:tc>
          <w:tcPr>
            <w:tcW w:w="3539" w:type="dxa"/>
            <w:vAlign w:val="center"/>
          </w:tcPr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7643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COMENTARIOS</w:t>
            </w: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  <w:p w:rsidR="001B5A96" w:rsidRDefault="001B5A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:rsidR="001B5A96" w:rsidRDefault="00113F8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7643B6">
              <w:rPr>
                <w:b/>
                <w:bCs/>
                <w:sz w:val="24"/>
                <w:szCs w:val="24"/>
              </w:rPr>
              <w:t xml:space="preserve">specificamos las Salas. </w:t>
            </w:r>
          </w:p>
          <w:p w:rsidR="001B5A96" w:rsidRDefault="007643B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Consultas. Dos  consultas </w:t>
            </w:r>
            <w:r w:rsidR="00113F8E">
              <w:rPr>
                <w:sz w:val="20"/>
                <w:szCs w:val="20"/>
              </w:rPr>
              <w:t xml:space="preserve"> EL 26/3/2020</w:t>
            </w:r>
            <w:r>
              <w:rPr>
                <w:sz w:val="20"/>
                <w:szCs w:val="20"/>
              </w:rPr>
              <w:t xml:space="preserve"> de 15:15 a 19:00 </w:t>
            </w:r>
            <w:r>
              <w:rPr>
                <w:sz w:val="20"/>
                <w:szCs w:val="20"/>
              </w:rPr>
              <w:t xml:space="preserve">horas;  Cuatro consultas el </w:t>
            </w:r>
            <w:r w:rsidR="00113F8E">
              <w:rPr>
                <w:sz w:val="20"/>
                <w:szCs w:val="20"/>
              </w:rPr>
              <w:t xml:space="preserve">27/3/2020 </w:t>
            </w:r>
            <w:r>
              <w:rPr>
                <w:sz w:val="20"/>
                <w:szCs w:val="20"/>
              </w:rPr>
              <w:t xml:space="preserve">de 11:00 a 14:00 horas, una de ellas que no tenga ventana y 2 consultas de 16:30 a 18:00 horas que no se comuniquen;  Cinco  consultas el </w:t>
            </w:r>
            <w:r w:rsidR="00113F8E">
              <w:rPr>
                <w:sz w:val="20"/>
                <w:szCs w:val="20"/>
              </w:rPr>
              <w:t>28/3/2020</w:t>
            </w:r>
            <w:r>
              <w:rPr>
                <w:sz w:val="20"/>
                <w:szCs w:val="20"/>
              </w:rPr>
              <w:t xml:space="preserve"> de 8:30 a 13:00 horas). </w:t>
            </w:r>
          </w:p>
          <w:p w:rsidR="001B5A96" w:rsidRDefault="007643B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Aulas: </w:t>
            </w:r>
            <w:r>
              <w:rPr>
                <w:sz w:val="24"/>
                <w:szCs w:val="24"/>
              </w:rPr>
              <w:t>½</w:t>
            </w:r>
            <w:r>
              <w:rPr>
                <w:sz w:val="20"/>
                <w:szCs w:val="20"/>
              </w:rPr>
              <w:t xml:space="preserve"> del Salón de Actos (</w:t>
            </w:r>
            <w:r w:rsidR="00113F8E">
              <w:rPr>
                <w:sz w:val="20"/>
                <w:szCs w:val="20"/>
              </w:rPr>
              <w:t>26/3/2020</w:t>
            </w:r>
            <w:r>
              <w:rPr>
                <w:sz w:val="20"/>
                <w:szCs w:val="20"/>
              </w:rPr>
              <w:t xml:space="preserve"> hasta las</w:t>
            </w:r>
            <w:r>
              <w:rPr>
                <w:sz w:val="20"/>
                <w:szCs w:val="20"/>
              </w:rPr>
              <w:t xml:space="preserve"> 13:45); </w:t>
            </w:r>
            <w:r>
              <w:rPr>
                <w:sz w:val="24"/>
                <w:szCs w:val="24"/>
              </w:rPr>
              <w:t>½</w:t>
            </w:r>
            <w:r>
              <w:rPr>
                <w:sz w:val="20"/>
                <w:szCs w:val="20"/>
              </w:rPr>
              <w:t xml:space="preserve"> del Salón de Actos (</w:t>
            </w:r>
            <w:r w:rsidR="00113F8E">
              <w:rPr>
                <w:sz w:val="20"/>
                <w:szCs w:val="20"/>
              </w:rPr>
              <w:t>27/3/2020</w:t>
            </w:r>
            <w:r>
              <w:rPr>
                <w:sz w:val="20"/>
                <w:szCs w:val="20"/>
              </w:rPr>
              <w:t xml:space="preserve"> de 8:30 a 10:30 y de 15:00 a 18:30); </w:t>
            </w:r>
            <w:r>
              <w:rPr>
                <w:sz w:val="24"/>
                <w:szCs w:val="24"/>
              </w:rPr>
              <w:t>½</w:t>
            </w:r>
            <w:r>
              <w:rPr>
                <w:sz w:val="20"/>
                <w:szCs w:val="20"/>
              </w:rPr>
              <w:t xml:space="preserve"> del Salón de Actos (</w:t>
            </w:r>
            <w:r w:rsidR="00113F8E">
              <w:rPr>
                <w:sz w:val="20"/>
                <w:szCs w:val="20"/>
              </w:rPr>
              <w:t>28/3/2020</w:t>
            </w:r>
            <w:r>
              <w:rPr>
                <w:sz w:val="20"/>
                <w:szCs w:val="20"/>
              </w:rPr>
              <w:t xml:space="preserve"> de 9:30 a 12:00);</w:t>
            </w:r>
          </w:p>
          <w:p w:rsidR="001B5A96" w:rsidRDefault="007643B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caso de no estar disponible el Salón de Actos el Aula serán dos consultas comunicadas entre sí, con 20 sillas de alumnos y 5 para el profesorado junto a la TV con audio. </w:t>
            </w: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:rsidR="001B5A96" w:rsidRDefault="001B5A96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1B5A96" w:rsidRDefault="007643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p w:rsidR="001B5A96" w:rsidRDefault="007643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Dra. López Díaz</w:t>
      </w:r>
      <w:r>
        <w:rPr>
          <w:noProof/>
          <w:lang w:eastAsia="es-ES"/>
        </w:rPr>
        <w:drawing>
          <wp:inline distT="0" distB="0" distL="0" distR="0">
            <wp:extent cx="1128124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8" t="23720" r="25089" b="4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85" cy="79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A96">
      <w:footerReference w:type="default" r:id="rId13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B6" w:rsidRDefault="007643B6">
      <w:pPr>
        <w:spacing w:after="0" w:line="240" w:lineRule="auto"/>
      </w:pPr>
      <w:r>
        <w:separator/>
      </w:r>
    </w:p>
  </w:endnote>
  <w:endnote w:type="continuationSeparator" w:id="0">
    <w:p w:rsidR="007643B6" w:rsidRDefault="0076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345161"/>
      <w:docPartObj>
        <w:docPartGallery w:val="Page Numbers (Bottom of Page)"/>
        <w:docPartUnique/>
      </w:docPartObj>
    </w:sdtPr>
    <w:sdtEndPr/>
    <w:sdtContent>
      <w:p w:rsidR="001B5A96" w:rsidRDefault="007643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8E">
          <w:rPr>
            <w:noProof/>
          </w:rPr>
          <w:t>2</w:t>
        </w:r>
        <w:r>
          <w:fldChar w:fldCharType="end"/>
        </w:r>
      </w:p>
    </w:sdtContent>
  </w:sdt>
  <w:p w:rsidR="001B5A96" w:rsidRDefault="001B5A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B6" w:rsidRDefault="007643B6">
      <w:pPr>
        <w:spacing w:after="0" w:line="240" w:lineRule="auto"/>
      </w:pPr>
      <w:r>
        <w:separator/>
      </w:r>
    </w:p>
  </w:footnote>
  <w:footnote w:type="continuationSeparator" w:id="0">
    <w:p w:rsidR="007643B6" w:rsidRDefault="0076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6"/>
    <w:rsid w:val="00113F8E"/>
    <w:rsid w:val="001B5A96"/>
    <w:rsid w:val="007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68EB-8221-4F93-8A28-27735ABF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opezdiaz@salud.madri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5E126-194B-47CD-AF82-1CF8DEE7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2</cp:revision>
  <dcterms:created xsi:type="dcterms:W3CDTF">2019-11-04T15:41:00Z</dcterms:created>
  <dcterms:modified xsi:type="dcterms:W3CDTF">2019-11-04T15:41:00Z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