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1271"/>
        <w:gridCol w:w="2144"/>
        <w:gridCol w:w="5965"/>
      </w:tblGrid>
      <w:tr w:rsidR="005D505E" w14:paraId="19B5FA9A" w14:textId="77777777" w:rsidTr="00F5213F">
        <w:trPr>
          <w:cantSplit/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3CCABF9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4924819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188D0648" w14:textId="77777777" w:rsidR="005D505E" w:rsidRPr="00185251" w:rsidRDefault="005D505E" w:rsidP="00940C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36AC01" w14:textId="77777777" w:rsidR="005D505E" w:rsidRPr="005D505E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F5213F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</w:tcPr>
          <w:p w14:paraId="4D7196E0" w14:textId="5A06552E" w:rsidR="005D505E" w:rsidRDefault="00ED54E4" w:rsidP="00940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María Jesús López Gude</w:t>
            </w:r>
          </w:p>
        </w:tc>
      </w:tr>
      <w:tr w:rsidR="005D505E" w14:paraId="3AD2E314" w14:textId="77777777" w:rsidTr="00F5213F">
        <w:trPr>
          <w:cantSplit/>
          <w:trHeight w:val="558"/>
          <w:jc w:val="center"/>
        </w:trPr>
        <w:tc>
          <w:tcPr>
            <w:tcW w:w="1271" w:type="dxa"/>
            <w:vMerge/>
            <w:vAlign w:val="center"/>
          </w:tcPr>
          <w:p w14:paraId="755B96A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5AF3AB1" w14:textId="5ED39705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  <w:r w:rsidR="00F521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</w:tcPr>
          <w:p w14:paraId="3E6B70CB" w14:textId="3FFEB415" w:rsidR="005D505E" w:rsidRPr="00ED54E4" w:rsidRDefault="00ED54E4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ED54E4">
              <w:rPr>
                <w:b/>
                <w:bCs/>
                <w:sz w:val="24"/>
                <w:szCs w:val="24"/>
              </w:rPr>
              <w:t>636808454</w:t>
            </w:r>
          </w:p>
        </w:tc>
      </w:tr>
      <w:tr w:rsidR="005D505E" w14:paraId="2FEE5C05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475E4D1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7C0F2A8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</w:tcPr>
          <w:p w14:paraId="1029D573" w14:textId="3E5612A9" w:rsidR="005D505E" w:rsidRPr="00ED54E4" w:rsidRDefault="00ED54E4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ED54E4">
              <w:rPr>
                <w:b/>
                <w:bCs/>
                <w:sz w:val="24"/>
                <w:szCs w:val="24"/>
              </w:rPr>
              <w:t>mariajesus.lopez@salud.madrid.org</w:t>
            </w:r>
          </w:p>
        </w:tc>
      </w:tr>
      <w:tr w:rsidR="005D505E" w14:paraId="329CF3DD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3798E55A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A370AD" w14:textId="5966D001" w:rsidR="005D505E" w:rsidRDefault="005D505E" w:rsidP="00940CA2">
            <w:pPr>
              <w:tabs>
                <w:tab w:val="left" w:pos="1275"/>
                <w:tab w:val="center" w:pos="3294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</w:tcPr>
          <w:p w14:paraId="3C26ABE3" w14:textId="0EEA7A2D" w:rsidR="005D505E" w:rsidRPr="00ED54E4" w:rsidRDefault="00ED54E4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ED54E4">
              <w:rPr>
                <w:b/>
                <w:bCs/>
                <w:sz w:val="24"/>
                <w:szCs w:val="24"/>
              </w:rPr>
              <w:t>Servicio de Cirugía Cardiaca</w:t>
            </w:r>
          </w:p>
        </w:tc>
      </w:tr>
    </w:tbl>
    <w:p w14:paraId="044AE8B4" w14:textId="77777777" w:rsidR="005D505E" w:rsidRDefault="005D505E" w:rsidP="004A453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3462"/>
        <w:gridCol w:w="4897"/>
        <w:gridCol w:w="1021"/>
      </w:tblGrid>
      <w:tr w:rsidR="005D505E" w14:paraId="64BAABA9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4437C9C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43BE1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  <w:p w14:paraId="3A72F22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60DF5A8E" w14:textId="77777777" w:rsidR="005D505E" w:rsidRPr="00ED54E4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</w:p>
          <w:p w14:paraId="0FFAB73F" w14:textId="77777777" w:rsidR="00ED54E4" w:rsidRPr="00ED54E4" w:rsidRDefault="00ED54E4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ED54E4">
              <w:rPr>
                <w:b/>
                <w:bCs/>
                <w:sz w:val="24"/>
                <w:szCs w:val="24"/>
              </w:rPr>
              <w:t xml:space="preserve">CIRUGÍA CARDIACA MÍNIMAMENTE INVASIVA </w:t>
            </w:r>
          </w:p>
          <w:p w14:paraId="66BFBCCB" w14:textId="0A119CC0" w:rsidR="005D505E" w:rsidRPr="00ED54E4" w:rsidRDefault="00ED54E4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ED54E4">
              <w:rPr>
                <w:b/>
                <w:bCs/>
                <w:sz w:val="24"/>
                <w:szCs w:val="24"/>
              </w:rPr>
              <w:t>CARDIOPATÍA CONGÉNITA SIMPLE Y VÁLVULA MITRAL</w:t>
            </w:r>
          </w:p>
        </w:tc>
      </w:tr>
      <w:tr w:rsidR="005D505E" w14:paraId="392A1B73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3A1E54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E4EF7E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3214B721" w14:textId="6F954877" w:rsidR="005D505E" w:rsidRPr="00185251" w:rsidRDefault="005D505E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vAlign w:val="center"/>
          </w:tcPr>
          <w:p w14:paraId="5FC239A3" w14:textId="60B739D4" w:rsidR="005D505E" w:rsidRDefault="00ED54E4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20-22 abril de 2020</w:t>
            </w:r>
          </w:p>
        </w:tc>
      </w:tr>
      <w:tr w:rsidR="005D505E" w:rsidRPr="00A420A8" w14:paraId="0E5B5CD6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DC4786E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4D14FC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  <w:p w14:paraId="1F6BE093" w14:textId="6832B8E9" w:rsidR="005D505E" w:rsidRPr="00A420A8" w:rsidRDefault="005D505E" w:rsidP="001626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08931A0F" w14:textId="18DB6387" w:rsidR="005D505E" w:rsidRPr="00ED54E4" w:rsidRDefault="00ED54E4" w:rsidP="00847C1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54E4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5D505E" w14:paraId="1C66DC05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D423288" w14:textId="77777777" w:rsidR="005D505E" w:rsidRDefault="005D505E" w:rsidP="005D5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ALUMNOS POR CURSO/TALLER</w:t>
            </w:r>
          </w:p>
          <w:p w14:paraId="4927AA4C" w14:textId="7862E400" w:rsidR="005D505E" w:rsidRDefault="005D505E" w:rsidP="005D50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719EB076" w14:textId="5A065958" w:rsidR="005D505E" w:rsidRDefault="00ED54E4" w:rsidP="00162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14:paraId="11BD0B4A" w14:textId="77777777" w:rsidR="005D505E" w:rsidRDefault="005D505E" w:rsidP="00162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05E" w14:paraId="1D30934B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19C4ED23" w14:textId="5D78D505" w:rsidR="005D505E" w:rsidRPr="005D505E" w:rsidRDefault="005D505E" w:rsidP="00AC17E0">
            <w:pPr>
              <w:rPr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 w14:paraId="018F3BD6" w14:textId="221F5CEF" w:rsidR="005D505E" w:rsidRPr="00185251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2"/>
          </w:tcPr>
          <w:p w14:paraId="1C0B169E" w14:textId="22E10539" w:rsidR="005D505E" w:rsidRPr="009F01F4" w:rsidRDefault="005D505E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9F01F4">
              <w:rPr>
                <w:sz w:val="18"/>
                <w:szCs w:val="18"/>
              </w:rPr>
              <w:t>Indique lo que corresponda:</w:t>
            </w:r>
          </w:p>
          <w:p w14:paraId="51652303" w14:textId="0CB03A65" w:rsidR="005D505E" w:rsidRPr="00ED54E4" w:rsidRDefault="005D505E" w:rsidP="005D505E">
            <w:pPr>
              <w:pStyle w:val="Prrafodelista"/>
              <w:spacing w:after="60"/>
              <w:ind w:left="40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D54E4" w:rsidRPr="00ED54E4">
              <w:rPr>
                <w:b/>
                <w:sz w:val="24"/>
                <w:szCs w:val="24"/>
              </w:rPr>
              <w:t>Nueva creación</w:t>
            </w:r>
            <w:r w:rsidRPr="00ED54E4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14:paraId="6EF7381D" w14:textId="55A5B6DD" w:rsidR="005D505E" w:rsidRPr="00162675" w:rsidRDefault="005D505E" w:rsidP="005D505E">
            <w:pPr>
              <w:pStyle w:val="Prrafodelista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D348C" w14:paraId="336D5B9D" w14:textId="77777777" w:rsidTr="00DB3CC1">
        <w:trPr>
          <w:cantSplit/>
          <w:trHeight w:val="320"/>
          <w:jc w:val="center"/>
        </w:trPr>
        <w:tc>
          <w:tcPr>
            <w:tcW w:w="3462" w:type="dxa"/>
            <w:vMerge w:val="restart"/>
            <w:vAlign w:val="center"/>
          </w:tcPr>
          <w:p w14:paraId="0E9DE380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  <w:p w14:paraId="5A2D553A" w14:textId="09CCEB4A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CURSO DIRIGIDO A:</w:t>
            </w:r>
          </w:p>
          <w:p w14:paraId="54E5A302" w14:textId="5C4ACD69" w:rsidR="00CD348C" w:rsidRPr="00185251" w:rsidRDefault="00CD348C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vAlign w:val="center"/>
          </w:tcPr>
          <w:p w14:paraId="4963049F" w14:textId="76B51C34" w:rsidR="00CD348C" w:rsidRPr="003848CC" w:rsidRDefault="00CD348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DEL HOSPITAL</w:t>
            </w:r>
            <w:r w:rsidRPr="003848CC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</w:tcPr>
          <w:p w14:paraId="08AB6C7B" w14:textId="79F732A5" w:rsidR="00CD348C" w:rsidRDefault="00CD348C" w:rsidP="00CD34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348C" w14:paraId="7B682CF5" w14:textId="77777777" w:rsidTr="00DB3CC1">
        <w:trPr>
          <w:cantSplit/>
          <w:trHeight w:val="320"/>
          <w:jc w:val="center"/>
        </w:trPr>
        <w:tc>
          <w:tcPr>
            <w:tcW w:w="3462" w:type="dxa"/>
            <w:vMerge/>
            <w:vAlign w:val="center"/>
          </w:tcPr>
          <w:p w14:paraId="30B35068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vAlign w:val="center"/>
          </w:tcPr>
          <w:p w14:paraId="4EA06FB0" w14:textId="171165AE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EXTERNO</w:t>
            </w:r>
          </w:p>
        </w:tc>
        <w:tc>
          <w:tcPr>
            <w:tcW w:w="1021" w:type="dxa"/>
          </w:tcPr>
          <w:p w14:paraId="6A207CFF" w14:textId="04FDDDE8" w:rsidR="00CD348C" w:rsidRPr="003848CC" w:rsidRDefault="00ED54E4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</w:t>
            </w:r>
          </w:p>
        </w:tc>
      </w:tr>
      <w:tr w:rsidR="00CD348C" w14:paraId="1B9DC656" w14:textId="77777777" w:rsidTr="00DB3CC1">
        <w:trPr>
          <w:cantSplit/>
          <w:trHeight w:val="320"/>
          <w:jc w:val="center"/>
        </w:trPr>
        <w:tc>
          <w:tcPr>
            <w:tcW w:w="3462" w:type="dxa"/>
            <w:vMerge/>
            <w:vAlign w:val="center"/>
          </w:tcPr>
          <w:p w14:paraId="6691A98A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vAlign w:val="center"/>
          </w:tcPr>
          <w:p w14:paraId="1CDCB647" w14:textId="0D4F5015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AMBOS</w:t>
            </w:r>
            <w:r w:rsidRPr="003848CC"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21" w:type="dxa"/>
          </w:tcPr>
          <w:p w14:paraId="7D21FAC1" w14:textId="6BF1231B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5D505E" w:rsidRPr="006C4DD3" w14:paraId="49DD12E6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6A1DB33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3A6330CF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0A5443A7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BREVE RESUMEN DEL CURSO</w:t>
            </w:r>
          </w:p>
          <w:p w14:paraId="5DB417F6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 w14:paraId="61081E58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</w:p>
          <w:p w14:paraId="26E8FF75" w14:textId="17713B56" w:rsidR="005D505E" w:rsidRPr="00185251" w:rsidRDefault="005D505E" w:rsidP="00A420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61B5FBC6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A9436AF" w14:textId="5A145EF2" w:rsidR="005D505E" w:rsidRPr="00ED54E4" w:rsidRDefault="00ED54E4" w:rsidP="00ED54E4">
            <w:pPr>
              <w:pStyle w:val="Prrafodelista"/>
              <w:spacing w:after="60"/>
              <w:ind w:left="0"/>
              <w:jc w:val="both"/>
              <w:rPr>
                <w:bCs/>
                <w:sz w:val="24"/>
                <w:szCs w:val="24"/>
              </w:rPr>
            </w:pPr>
            <w:r w:rsidRPr="00ED54E4">
              <w:rPr>
                <w:bCs/>
                <w:sz w:val="24"/>
                <w:szCs w:val="24"/>
              </w:rPr>
              <w:t xml:space="preserve">En el momento actual los programas en cirugía cardiaca mínimante invasiva son pocos y con poca casuística. El curso pretende formar a aquellos cirujanos cardiacos que quieran comenzar con esta técnica. La experiencia de nuestro centro </w:t>
            </w:r>
            <w:r>
              <w:rPr>
                <w:bCs/>
                <w:sz w:val="24"/>
                <w:szCs w:val="24"/>
              </w:rPr>
              <w:t xml:space="preserve">en este campo de trabajo </w:t>
            </w:r>
            <w:r w:rsidRPr="00ED54E4">
              <w:rPr>
                <w:bCs/>
                <w:sz w:val="24"/>
                <w:szCs w:val="24"/>
              </w:rPr>
              <w:t xml:space="preserve">es una de las más importantes a nivel nacional tanto por número de casos como por tiempo de seguimiento. </w:t>
            </w:r>
          </w:p>
          <w:p w14:paraId="539D0531" w14:textId="3EF7FCBA" w:rsidR="00ED54E4" w:rsidRPr="003848CC" w:rsidRDefault="00ED54E4" w:rsidP="00ED54E4">
            <w:pPr>
              <w:pStyle w:val="Prrafodelista"/>
              <w:spacing w:after="60"/>
              <w:ind w:left="0"/>
              <w:jc w:val="both"/>
              <w:rPr>
                <w:bCs/>
                <w:sz w:val="16"/>
                <w:szCs w:val="16"/>
              </w:rPr>
            </w:pPr>
            <w:r w:rsidRPr="00ED54E4">
              <w:rPr>
                <w:bCs/>
                <w:sz w:val="24"/>
                <w:szCs w:val="24"/>
              </w:rPr>
              <w:t xml:space="preserve">En el curso se abordará los recursos humanos y materiales que se requiere para poner </w:t>
            </w:r>
            <w:r>
              <w:rPr>
                <w:bCs/>
                <w:sz w:val="24"/>
                <w:szCs w:val="24"/>
              </w:rPr>
              <w:t>e</w:t>
            </w:r>
            <w:r w:rsidRPr="00ED54E4">
              <w:rPr>
                <w:bCs/>
                <w:sz w:val="24"/>
                <w:szCs w:val="24"/>
              </w:rPr>
              <w:t>n marcha un programa de cirugía cardiaca mínimamente invasiva. En la parte de simulación los cirujanos aprenderán como organizar el campo quirúrgico, el uso de la cámara de videotoracoscopia</w:t>
            </w:r>
            <w:r>
              <w:rPr>
                <w:bCs/>
                <w:sz w:val="24"/>
                <w:szCs w:val="24"/>
              </w:rPr>
              <w:t xml:space="preserve">, el manejo del instrumental específico y las técnicas quirúrgicas en las patologías de cardiopatías congénitas simples y valvulopatía mitral. </w:t>
            </w:r>
          </w:p>
        </w:tc>
      </w:tr>
      <w:tr w:rsidR="005D505E" w:rsidRPr="006C4DD3" w14:paraId="5F3717B9" w14:textId="77777777" w:rsidTr="00DB3CC1">
        <w:trPr>
          <w:cantSplit/>
          <w:trHeight w:val="1222"/>
          <w:jc w:val="center"/>
        </w:trPr>
        <w:tc>
          <w:tcPr>
            <w:tcW w:w="3462" w:type="dxa"/>
            <w:vAlign w:val="center"/>
          </w:tcPr>
          <w:p w14:paraId="79B98F64" w14:textId="1D88BF7C" w:rsidR="005D505E" w:rsidRPr="00117BA3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lastRenderedPageBreak/>
              <w:t>MATERIAL REQUERIDO</w:t>
            </w:r>
          </w:p>
        </w:tc>
        <w:tc>
          <w:tcPr>
            <w:tcW w:w="5918" w:type="dxa"/>
            <w:gridSpan w:val="2"/>
          </w:tcPr>
          <w:p w14:paraId="2226C8BF" w14:textId="331CC9EA" w:rsidR="005D505E" w:rsidRPr="00126C88" w:rsidRDefault="005D505E" w:rsidP="00165589">
            <w:pPr>
              <w:pStyle w:val="Prrafodelista"/>
              <w:spacing w:after="60"/>
              <w:ind w:left="0"/>
              <w:rPr>
                <w:b/>
                <w:bCs/>
                <w:i/>
                <w:sz w:val="24"/>
                <w:szCs w:val="24"/>
              </w:rPr>
            </w:pPr>
            <w:r w:rsidRPr="00126C88">
              <w:rPr>
                <w:b/>
                <w:bCs/>
                <w:i/>
                <w:sz w:val="24"/>
                <w:szCs w:val="24"/>
              </w:rPr>
              <w:t>Equipos, simuladores, instrumental, material fungible</w:t>
            </w:r>
            <w:r w:rsidR="00126C88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44F012EA" w14:textId="447815C5" w:rsidR="005D505E" w:rsidRPr="00126C88" w:rsidRDefault="00126C88" w:rsidP="00165589">
            <w:pPr>
              <w:pStyle w:val="Prrafodelista"/>
              <w:spacing w:after="60"/>
              <w:ind w:left="0"/>
              <w:rPr>
                <w:b/>
                <w:bCs/>
                <w:sz w:val="24"/>
                <w:szCs w:val="24"/>
              </w:rPr>
            </w:pPr>
            <w:r w:rsidRPr="00126C88">
              <w:rPr>
                <w:b/>
                <w:bCs/>
                <w:sz w:val="24"/>
                <w:szCs w:val="24"/>
              </w:rPr>
              <w:t>Intrumental para cirugía mínimamente invasiva</w:t>
            </w:r>
          </w:p>
          <w:p w14:paraId="4DE7FE28" w14:textId="32A13DD0" w:rsidR="00126C88" w:rsidRPr="00126C88" w:rsidRDefault="00126C88" w:rsidP="00165589">
            <w:pPr>
              <w:pStyle w:val="Prrafodelista"/>
              <w:spacing w:after="60"/>
              <w:ind w:left="0"/>
              <w:rPr>
                <w:b/>
                <w:bCs/>
                <w:sz w:val="24"/>
                <w:szCs w:val="24"/>
              </w:rPr>
            </w:pPr>
            <w:r w:rsidRPr="00126C88">
              <w:rPr>
                <w:b/>
                <w:bCs/>
                <w:sz w:val="24"/>
                <w:szCs w:val="24"/>
              </w:rPr>
              <w:t>Cámara de videotoracoscopia</w:t>
            </w:r>
          </w:p>
          <w:p w14:paraId="5EBEF7D9" w14:textId="54887422" w:rsidR="005D505E" w:rsidRPr="006C4DD3" w:rsidRDefault="00126C88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126C88">
              <w:rPr>
                <w:b/>
                <w:bCs/>
                <w:sz w:val="24"/>
                <w:szCs w:val="24"/>
              </w:rPr>
              <w:t>Tres simuladores del campo quirúrgico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D505E" w:rsidRPr="006C4DD3" w14:paraId="410F0A65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035BAAB" w14:textId="4D0D3E89" w:rsidR="00CD348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  <w:p w14:paraId="58471F97" w14:textId="77777777" w:rsidR="00CD348C" w:rsidRDefault="005D505E" w:rsidP="00CD348C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 xml:space="preserve">PERSONAL </w:t>
            </w:r>
            <w:r>
              <w:rPr>
                <w:b/>
                <w:bCs/>
                <w:sz w:val="18"/>
                <w:szCs w:val="18"/>
              </w:rPr>
              <w:t>DOCENTE PARA IMPARTIR EL CURSO</w:t>
            </w:r>
            <w:r w:rsidR="00CD348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 w14:paraId="16B1C2CB" w14:textId="1652593A" w:rsidR="00CD348C" w:rsidRPr="00185251" w:rsidRDefault="00CD348C" w:rsidP="00CD3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28EC0969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727AE26F" w14:textId="77777777" w:rsidR="005D505E" w:rsidRPr="00510A91" w:rsidRDefault="00126C88" w:rsidP="00CD348C">
            <w:pPr>
              <w:pStyle w:val="Prrafodelista"/>
              <w:spacing w:after="60"/>
              <w:ind w:left="0"/>
              <w:rPr>
                <w:b/>
                <w:bCs/>
                <w:sz w:val="24"/>
                <w:szCs w:val="24"/>
              </w:rPr>
            </w:pPr>
            <w:r w:rsidRPr="00510A91">
              <w:rPr>
                <w:b/>
                <w:bCs/>
                <w:sz w:val="24"/>
                <w:szCs w:val="24"/>
              </w:rPr>
              <w:t>1 cirujano cardiaco del Hospital 12 de Octubre</w:t>
            </w:r>
          </w:p>
          <w:p w14:paraId="329CD121" w14:textId="77777777" w:rsidR="00126C88" w:rsidRPr="00510A91" w:rsidRDefault="00126C88" w:rsidP="00CD348C">
            <w:pPr>
              <w:pStyle w:val="Prrafodelista"/>
              <w:spacing w:after="60"/>
              <w:ind w:left="0"/>
              <w:rPr>
                <w:b/>
                <w:bCs/>
                <w:sz w:val="24"/>
                <w:szCs w:val="24"/>
              </w:rPr>
            </w:pPr>
            <w:r w:rsidRPr="00510A91">
              <w:rPr>
                <w:b/>
                <w:bCs/>
                <w:sz w:val="24"/>
                <w:szCs w:val="24"/>
              </w:rPr>
              <w:t>1 cardiólogo  del Hospital 12 de Octubre</w:t>
            </w:r>
          </w:p>
          <w:p w14:paraId="450FA38C" w14:textId="669748D3" w:rsidR="00126C88" w:rsidRPr="00510A91" w:rsidRDefault="00126C88" w:rsidP="00CD348C">
            <w:pPr>
              <w:pStyle w:val="Prrafodelista"/>
              <w:spacing w:after="60"/>
              <w:ind w:left="0"/>
              <w:rPr>
                <w:b/>
                <w:bCs/>
                <w:sz w:val="24"/>
                <w:szCs w:val="24"/>
              </w:rPr>
            </w:pPr>
            <w:r w:rsidRPr="00510A91">
              <w:rPr>
                <w:b/>
                <w:bCs/>
                <w:sz w:val="24"/>
                <w:szCs w:val="24"/>
              </w:rPr>
              <w:t>1 anestesista del Hospital 12 de Octubre</w:t>
            </w:r>
          </w:p>
          <w:p w14:paraId="2099A300" w14:textId="5EAFB661" w:rsidR="00126C88" w:rsidRPr="006C4DD3" w:rsidRDefault="00126C88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510A91">
              <w:rPr>
                <w:b/>
                <w:bCs/>
                <w:sz w:val="24"/>
                <w:szCs w:val="24"/>
              </w:rPr>
              <w:t>1 perfusionista del Hospital 12 de Octubre</w:t>
            </w:r>
          </w:p>
        </w:tc>
      </w:tr>
      <w:tr w:rsidR="005D505E" w:rsidRPr="006C4DD3" w14:paraId="0201202A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6D196F31" w14:textId="0402136C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ENTIDADES </w:t>
            </w:r>
            <w:r w:rsidR="00CD348C">
              <w:rPr>
                <w:b/>
                <w:bCs/>
                <w:sz w:val="18"/>
                <w:szCs w:val="18"/>
              </w:rPr>
              <w:t xml:space="preserve">QUE </w:t>
            </w:r>
            <w:r>
              <w:rPr>
                <w:b/>
                <w:bCs/>
                <w:sz w:val="18"/>
                <w:szCs w:val="18"/>
              </w:rPr>
              <w:t>FINANCIA</w:t>
            </w:r>
            <w:r w:rsidR="00CD348C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EL CURSO</w:t>
            </w:r>
            <w:r w:rsidR="00D65DF3">
              <w:rPr>
                <w:b/>
                <w:bCs/>
                <w:sz w:val="18"/>
                <w:szCs w:val="18"/>
              </w:rPr>
              <w:t>:</w:t>
            </w:r>
          </w:p>
          <w:p w14:paraId="13F295F7" w14:textId="15426470" w:rsid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-Inscripciones de asistentes</w:t>
            </w:r>
          </w:p>
          <w:p w14:paraId="2F13DEDA" w14:textId="7C51126B" w:rsidR="00D65DF3" w:rsidRP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-Entidades externas</w:t>
            </w:r>
          </w:p>
          <w:p w14:paraId="790EA4E5" w14:textId="03CBA876" w:rsidR="005D505E" w:rsidRPr="00117BA3" w:rsidRDefault="005D505E" w:rsidP="00117BA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2"/>
          </w:tcPr>
          <w:p w14:paraId="23655D40" w14:textId="77777777" w:rsidR="005D505E" w:rsidRDefault="005D505E" w:rsidP="00165589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14:paraId="02B71D9F" w14:textId="5F419CED" w:rsidR="005D505E" w:rsidRPr="00510A91" w:rsidRDefault="005D505E" w:rsidP="004D4239">
            <w:pPr>
              <w:rPr>
                <w:b/>
                <w:i/>
                <w:sz w:val="24"/>
                <w:szCs w:val="24"/>
              </w:rPr>
            </w:pPr>
            <w:r w:rsidRPr="00510A91">
              <w:rPr>
                <w:b/>
                <w:sz w:val="18"/>
                <w:szCs w:val="18"/>
              </w:rPr>
              <w:t>__</w:t>
            </w:r>
            <w:r w:rsidR="00126C88" w:rsidRPr="00510A91">
              <w:rPr>
                <w:b/>
                <w:sz w:val="24"/>
                <w:szCs w:val="24"/>
              </w:rPr>
              <w:t>x</w:t>
            </w:r>
            <w:r w:rsidRPr="00510A91">
              <w:rPr>
                <w:b/>
                <w:sz w:val="24"/>
                <w:szCs w:val="24"/>
              </w:rPr>
              <w:t xml:space="preserve">_SI </w:t>
            </w:r>
            <w:r w:rsidRPr="00510A91">
              <w:rPr>
                <w:b/>
                <w:i/>
                <w:sz w:val="24"/>
                <w:szCs w:val="24"/>
              </w:rPr>
              <w:t>(especificar):</w:t>
            </w:r>
            <w:r w:rsidR="00126C88" w:rsidRPr="00510A91">
              <w:rPr>
                <w:b/>
                <w:i/>
                <w:sz w:val="24"/>
                <w:szCs w:val="24"/>
              </w:rPr>
              <w:t xml:space="preserve"> solo por parte de entidades externas: Edwards Lifesciences y Braun Medical </w:t>
            </w:r>
          </w:p>
          <w:p w14:paraId="45F8072C" w14:textId="4CFD1749" w:rsidR="005D505E" w:rsidRPr="00510A91" w:rsidRDefault="00126C88" w:rsidP="004D4239">
            <w:pPr>
              <w:rPr>
                <w:b/>
                <w:i/>
                <w:sz w:val="24"/>
                <w:szCs w:val="24"/>
              </w:rPr>
            </w:pPr>
            <w:r w:rsidRPr="00510A91">
              <w:rPr>
                <w:b/>
                <w:i/>
                <w:sz w:val="24"/>
                <w:szCs w:val="24"/>
              </w:rPr>
              <w:t>Suministrarán todo el material necesario para el curso</w:t>
            </w:r>
          </w:p>
          <w:p w14:paraId="4DBA5FFC" w14:textId="370A5B82" w:rsidR="005D505E" w:rsidRPr="0069423B" w:rsidRDefault="005D505E" w:rsidP="00126C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3F492D51" w14:textId="77777777" w:rsidTr="00DB3CC1">
        <w:trPr>
          <w:cantSplit/>
          <w:trHeight w:val="1236"/>
          <w:jc w:val="center"/>
        </w:trPr>
        <w:tc>
          <w:tcPr>
            <w:tcW w:w="3462" w:type="dxa"/>
            <w:vAlign w:val="center"/>
          </w:tcPr>
          <w:p w14:paraId="0A39D2A3" w14:textId="335CC48E" w:rsidR="005D505E" w:rsidRPr="0069423B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 EXTRAORDINARIOS NECESARIOS</w:t>
            </w:r>
          </w:p>
        </w:tc>
        <w:tc>
          <w:tcPr>
            <w:tcW w:w="5918" w:type="dxa"/>
            <w:gridSpan w:val="2"/>
          </w:tcPr>
          <w:p w14:paraId="08ED4C4A" w14:textId="77777777" w:rsidR="005D505E" w:rsidRPr="00ED0429" w:rsidRDefault="005D505E" w:rsidP="00165589">
            <w:pPr>
              <w:pStyle w:val="Prrafodelista"/>
              <w:spacing w:after="60"/>
              <w:ind w:left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ED0429">
              <w:rPr>
                <w:b/>
                <w:bCs/>
                <w:i/>
                <w:sz w:val="16"/>
                <w:szCs w:val="16"/>
              </w:rPr>
              <w:t>Personal externo, alquiler de equipos o simuladores, imprenta, adquisición de software, otros (especificar)</w:t>
            </w:r>
          </w:p>
          <w:p w14:paraId="1294580D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6002A1CB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6005D5FD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32273479" w14:textId="2514C63F" w:rsidR="005D505E" w:rsidRPr="004D4239" w:rsidRDefault="005D505E" w:rsidP="004D4239"/>
        </w:tc>
      </w:tr>
    </w:tbl>
    <w:p w14:paraId="7B4C15B8" w14:textId="77777777" w:rsidR="000D5E13" w:rsidRDefault="000D5E13" w:rsidP="00BC6319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8690" w:type="dxa"/>
        <w:jc w:val="center"/>
        <w:tblLook w:val="04A0" w:firstRow="1" w:lastRow="0" w:firstColumn="1" w:lastColumn="0" w:noHBand="0" w:noVBand="1"/>
      </w:tblPr>
      <w:tblGrid>
        <w:gridCol w:w="3130"/>
        <w:gridCol w:w="681"/>
        <w:gridCol w:w="3936"/>
        <w:gridCol w:w="943"/>
      </w:tblGrid>
      <w:tr w:rsidR="000D5E13" w:rsidRPr="006C4DD3" w14:paraId="7AAA2FED" w14:textId="77777777" w:rsidTr="00221992">
        <w:trPr>
          <w:cantSplit/>
          <w:trHeight w:val="567"/>
          <w:jc w:val="center"/>
        </w:trPr>
        <w:tc>
          <w:tcPr>
            <w:tcW w:w="3130" w:type="dxa"/>
            <w:vMerge w:val="restart"/>
            <w:vAlign w:val="center"/>
          </w:tcPr>
          <w:p w14:paraId="3A11135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3C1FA7C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257364F7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6F527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15E631F3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  <w:r w:rsidRPr="003D66D4">
              <w:rPr>
                <w:b/>
                <w:bCs/>
                <w:sz w:val="18"/>
                <w:szCs w:val="18"/>
              </w:rPr>
              <w:t xml:space="preserve">INSTALACIONES </w:t>
            </w:r>
            <w:r>
              <w:rPr>
                <w:b/>
                <w:bCs/>
                <w:sz w:val="18"/>
                <w:szCs w:val="18"/>
              </w:rPr>
              <w:t>DISPONIBLES</w:t>
            </w:r>
            <w:r w:rsidRPr="003D66D4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  <w:p w14:paraId="3B16EFE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79FF16D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1AB375C" w14:textId="77777777" w:rsidR="000D5E13" w:rsidRPr="00185251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9B70E39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936" w:type="dxa"/>
            <w:vAlign w:val="center"/>
          </w:tcPr>
          <w:p w14:paraId="7EA98FBF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943" w:type="dxa"/>
            <w:vAlign w:val="center"/>
          </w:tcPr>
          <w:p w14:paraId="49FC99EF" w14:textId="77777777" w:rsidR="000D5E13" w:rsidRPr="00503806" w:rsidRDefault="000D5E13" w:rsidP="000D5E13">
            <w:pPr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 xml:space="preserve">MARCAR </w:t>
            </w:r>
          </w:p>
        </w:tc>
      </w:tr>
      <w:tr w:rsidR="000D5E13" w:rsidRPr="006C4DD3" w14:paraId="6DA944EC" w14:textId="77777777" w:rsidTr="00221992">
        <w:trPr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6DFD8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942E50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F521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936" w:type="dxa"/>
            <w:vAlign w:val="center"/>
          </w:tcPr>
          <w:p w14:paraId="79C17F69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943" w:type="dxa"/>
            <w:vAlign w:val="center"/>
          </w:tcPr>
          <w:p w14:paraId="0F41E2DF" w14:textId="4EBE2338" w:rsidR="000D5E13" w:rsidRDefault="00126C88" w:rsidP="000D5E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0D5E13" w:rsidRPr="006C4DD3" w14:paraId="3CC66F32" w14:textId="77777777" w:rsidTr="00221992">
        <w:trPr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11C60F9E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651D9DE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936" w:type="dxa"/>
            <w:vAlign w:val="center"/>
          </w:tcPr>
          <w:p w14:paraId="3D1FFFB4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943" w:type="dxa"/>
            <w:vAlign w:val="center"/>
          </w:tcPr>
          <w:p w14:paraId="0FA15F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482DDF97" w14:textId="77777777" w:rsidTr="00221992">
        <w:trPr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3A4B618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0EA83E6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36" w:type="dxa"/>
            <w:vAlign w:val="center"/>
          </w:tcPr>
          <w:p w14:paraId="3FD2C57A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943" w:type="dxa"/>
            <w:vAlign w:val="center"/>
          </w:tcPr>
          <w:p w14:paraId="13EEB8A2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2E099F36" w14:textId="77777777" w:rsidTr="00221992">
        <w:trPr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2E77B4D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571EB7A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36" w:type="dxa"/>
            <w:vAlign w:val="center"/>
          </w:tcPr>
          <w:p w14:paraId="1E636B22" w14:textId="79747667" w:rsidR="000D5E13" w:rsidRPr="000D5E13" w:rsidRDefault="000D5E13" w:rsidP="000D5E13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AULAS </w:t>
            </w:r>
            <w:r w:rsidR="00D65DF3">
              <w:rPr>
                <w:bCs/>
                <w:i/>
                <w:sz w:val="18"/>
                <w:szCs w:val="18"/>
              </w:rPr>
              <w:t>(mitad</w:t>
            </w:r>
            <w:r>
              <w:rPr>
                <w:bCs/>
                <w:i/>
                <w:sz w:val="18"/>
                <w:szCs w:val="18"/>
              </w:rPr>
              <w:t xml:space="preserve"> salón de actos)</w:t>
            </w:r>
          </w:p>
        </w:tc>
        <w:tc>
          <w:tcPr>
            <w:tcW w:w="943" w:type="dxa"/>
            <w:vAlign w:val="center"/>
          </w:tcPr>
          <w:p w14:paraId="6711B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7E74D560" w14:textId="77777777" w:rsidTr="00D47F1A">
        <w:trPr>
          <w:cantSplit/>
          <w:trHeight w:val="248"/>
          <w:jc w:val="center"/>
        </w:trPr>
        <w:tc>
          <w:tcPr>
            <w:tcW w:w="3130" w:type="dxa"/>
            <w:vMerge/>
            <w:vAlign w:val="center"/>
          </w:tcPr>
          <w:p w14:paraId="422DADCA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D70E9AF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36" w:type="dxa"/>
            <w:vAlign w:val="center"/>
          </w:tcPr>
          <w:p w14:paraId="1FC1CD78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SALÓN DE ACTOS</w:t>
            </w:r>
          </w:p>
        </w:tc>
        <w:tc>
          <w:tcPr>
            <w:tcW w:w="943" w:type="dxa"/>
            <w:vAlign w:val="center"/>
          </w:tcPr>
          <w:p w14:paraId="68F447D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30929AE" w14:textId="77777777" w:rsidR="00D47F1A" w:rsidRDefault="00D47F1A" w:rsidP="00D47F1A">
      <w:pPr>
        <w:spacing w:after="0"/>
        <w:jc w:val="both"/>
        <w:rPr>
          <w:b/>
          <w:bCs/>
          <w:sz w:val="24"/>
          <w:szCs w:val="24"/>
        </w:rPr>
      </w:pPr>
    </w:p>
    <w:p w14:paraId="6E85578D" w14:textId="31447D00" w:rsidR="00F5213F" w:rsidRDefault="000D5E13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DETALLE</w:t>
      </w:r>
      <w:r w:rsidR="00F5213F">
        <w:rPr>
          <w:b/>
          <w:bCs/>
          <w:sz w:val="24"/>
          <w:szCs w:val="24"/>
        </w:rPr>
        <w:t xml:space="preserve"> DE LAS INSTALACIONES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0D5E13" w14:paraId="1E96FA40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09A1C88A" w14:textId="7516CE50" w:rsidR="000D5E13" w:rsidRPr="00503806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SIMULACIÓN</w:t>
            </w:r>
          </w:p>
        </w:tc>
      </w:tr>
      <w:tr w:rsidR="000D5E13" w14:paraId="3134746A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210B31DC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58478C6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061A1215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0D5E13" w14:paraId="2976ACDC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462D69B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ECFD8D2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6BDA1F8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53FB6AFA" w14:textId="6EF2526A" w:rsidR="000D5E13" w:rsidRPr="00503806" w:rsidRDefault="00DF5BE9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F43E863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1B370990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0D5E13" w:rsidRPr="00D47F1A" w14:paraId="13512B11" w14:textId="77777777" w:rsidTr="00D47F1A">
        <w:trPr>
          <w:trHeight w:val="123"/>
        </w:trPr>
        <w:tc>
          <w:tcPr>
            <w:tcW w:w="1555" w:type="dxa"/>
            <w:vAlign w:val="center"/>
          </w:tcPr>
          <w:p w14:paraId="48D23BB4" w14:textId="387D4C65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7" w:type="dxa"/>
            <w:vAlign w:val="center"/>
          </w:tcPr>
          <w:p w14:paraId="444942AE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8FE254" w14:textId="2473182C" w:rsidR="000D5E13" w:rsidRPr="00503806" w:rsidRDefault="00126C88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2FEA978B" w14:textId="6E7322DA" w:rsidR="000D5E13" w:rsidRPr="00503806" w:rsidRDefault="00126C88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20-22 </w:t>
            </w:r>
          </w:p>
        </w:tc>
        <w:tc>
          <w:tcPr>
            <w:tcW w:w="1388" w:type="dxa"/>
            <w:vAlign w:val="center"/>
          </w:tcPr>
          <w:p w14:paraId="55C47FF8" w14:textId="214CA1BD" w:rsidR="000D5E13" w:rsidRPr="00503806" w:rsidRDefault="00126C88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Abril </w:t>
            </w:r>
          </w:p>
        </w:tc>
        <w:tc>
          <w:tcPr>
            <w:tcW w:w="1649" w:type="dxa"/>
            <w:vAlign w:val="center"/>
          </w:tcPr>
          <w:p w14:paraId="6E6E2A14" w14:textId="13E58589" w:rsidR="000D5E13" w:rsidRPr="00503806" w:rsidRDefault="00126C88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0D5E13" w:rsidRPr="00D47F1A" w14:paraId="4B7F9C3E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2BEDF0F0" w14:textId="39E8A27F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6240DEC8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DAF9650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4267E5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C98C12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760F7EC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5E13" w:rsidRPr="00D47F1A" w14:paraId="261B6723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7999CB6A" w14:textId="2CAEB9E1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87" w:type="dxa"/>
            <w:vAlign w:val="center"/>
          </w:tcPr>
          <w:p w14:paraId="1C1D99FF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A9821C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FF14809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6654F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779EE7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9E97F" w14:textId="77777777" w:rsidR="00DB3CC1" w:rsidRDefault="00DB3CC1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DF5BE9" w:rsidRPr="00503806" w14:paraId="376F2EFC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29B8F3D6" w14:textId="0EFF265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DEBRIEFING</w:t>
            </w:r>
          </w:p>
        </w:tc>
      </w:tr>
      <w:tr w:rsidR="00DF5BE9" w:rsidRPr="00503806" w14:paraId="766E2BA1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3F6A5602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726A1C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595D96C7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76D47A06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7B8CA96F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4D0162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4B3AE26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D0C15B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43A9928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5B6618D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986CD8D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505A2AAB" w14:textId="461DBB1D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E23D0F1" w14:textId="6740A33F" w:rsidR="00DF5BE9" w:rsidRPr="00503806" w:rsidRDefault="00126C88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2F1379D4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9359069" w14:textId="35C396DB" w:rsidR="00DF5BE9" w:rsidRPr="00503806" w:rsidRDefault="00126C88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20-22</w:t>
            </w:r>
          </w:p>
        </w:tc>
        <w:tc>
          <w:tcPr>
            <w:tcW w:w="1388" w:type="dxa"/>
            <w:vAlign w:val="center"/>
          </w:tcPr>
          <w:p w14:paraId="36F1D02E" w14:textId="2B7F29C6" w:rsidR="00DF5BE9" w:rsidRPr="00503806" w:rsidRDefault="00126C88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Abril </w:t>
            </w:r>
          </w:p>
        </w:tc>
        <w:tc>
          <w:tcPr>
            <w:tcW w:w="1649" w:type="dxa"/>
            <w:vAlign w:val="center"/>
          </w:tcPr>
          <w:p w14:paraId="75CC4BD9" w14:textId="48725F14" w:rsidR="00DF5BE9" w:rsidRPr="00503806" w:rsidRDefault="00126C88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DF5BE9" w:rsidRPr="00503806" w14:paraId="5AC6B23F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3886E85" w14:textId="7DA02139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404A5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13CE18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A4D0E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8EF3E75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5D3BD0D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BF5766" w14:textId="77777777" w:rsidR="00DB3CC1" w:rsidRPr="00503806" w:rsidRDefault="00DB3CC1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DF5BE9" w:rsidRPr="00503806" w14:paraId="2C2D0887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546E728A" w14:textId="3FEC91C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AULAS / TALLER</w:t>
            </w:r>
          </w:p>
        </w:tc>
      </w:tr>
      <w:tr w:rsidR="00DF5BE9" w:rsidRPr="00503806" w14:paraId="251E440D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56ACE83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254DF78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4D0DCA7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0E7593D7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15257F5E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93E80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773A2FA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0E443B2C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A9EBE5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66F98BD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668CF916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FB55A73" w14:textId="032771CF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7B5BC238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A36D363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5825C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AF031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7916461F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C8B7A63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93CBB80" w14:textId="1B45CD78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39F1F6A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290B77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DA422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29367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4C1BAB6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648841E3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24FE6795" w14:textId="5FE8421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vAlign w:val="center"/>
          </w:tcPr>
          <w:p w14:paraId="4ED883E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49781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91845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8DEF7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3928927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046489D7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BFE5778" w14:textId="6C3B9656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lastRenderedPageBreak/>
              <w:t>Salas Nº 4</w:t>
            </w:r>
          </w:p>
        </w:tc>
        <w:tc>
          <w:tcPr>
            <w:tcW w:w="1387" w:type="dxa"/>
            <w:vAlign w:val="center"/>
          </w:tcPr>
          <w:p w14:paraId="776E7394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4DE9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EB266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2E4E4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547E17D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1F232C03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7486956" w14:textId="45034D5D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vAlign w:val="center"/>
          </w:tcPr>
          <w:p w14:paraId="7FFDB36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2D841D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D63DE8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5DBF8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568A9FD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3051C9AB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5F285AB" w14:textId="2ABBC6D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vAlign w:val="center"/>
          </w:tcPr>
          <w:p w14:paraId="43FEABC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1146D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D7738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770E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4B63020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CB296E6" w14:textId="77777777" w:rsidR="002836C8" w:rsidRPr="00503806" w:rsidRDefault="002836C8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7C17F2" w14:paraId="7AFACD23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5203E87C" w14:textId="77777777" w:rsidR="007C17F2" w:rsidRPr="00503806" w:rsidRDefault="007C17F2" w:rsidP="00221992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 CUIDADOS</w:t>
            </w:r>
          </w:p>
        </w:tc>
      </w:tr>
      <w:tr w:rsidR="007C17F2" w14:paraId="1B595083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29CADBB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C195B5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50991221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7C17F2" w14:paraId="3667AE42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C7260DF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FB1617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6D8B4A58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13AFF195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5FD38BE9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51AB5EFB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7C17F2" w:rsidRPr="00D47F1A" w14:paraId="32FA4537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294E31B" w14:textId="77777777" w:rsidR="007C17F2" w:rsidRPr="00503806" w:rsidRDefault="007C17F2" w:rsidP="00221992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64D9676F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620B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A6977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8CD80B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1C48E1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24E6D710" w14:textId="77777777" w:rsidR="00221992" w:rsidRDefault="00221992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DF5BE9" w:rsidRPr="00503806" w14:paraId="547F0E79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5FB8ED93" w14:textId="6EF58285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 xml:space="preserve">AULAS </w:t>
            </w:r>
            <w:r w:rsidRPr="00503806">
              <w:rPr>
                <w:b/>
                <w:i/>
                <w:sz w:val="18"/>
                <w:szCs w:val="18"/>
              </w:rPr>
              <w:t>(medio salón de actos)</w:t>
            </w:r>
          </w:p>
        </w:tc>
      </w:tr>
      <w:tr w:rsidR="00DF5BE9" w:rsidRPr="00503806" w14:paraId="6710B2F1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295B0B47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4CC7C09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53BF258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78EFBF9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6ADB925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1A48201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F1C37B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6892D2D4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3AEFD4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4B38A7E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5AD61D65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2365673C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0436323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E31B53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019FCD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D5C4462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27B80CF7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43876330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6332985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70B039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C969F3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966BA2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00346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13E7ED4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1910C88" w14:textId="77777777" w:rsidR="00DF5BE9" w:rsidRDefault="00DF5BE9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DF5BE9" w:rsidRPr="00503806" w14:paraId="04B1DC10" w14:textId="77777777" w:rsidTr="00D47F1A">
        <w:trPr>
          <w:trHeight w:val="170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6C93FF31" w14:textId="11CFC616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</w:tr>
      <w:tr w:rsidR="00DF5BE9" w:rsidRPr="00503806" w14:paraId="58C42E1E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3653FC7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0888D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157586E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E63AD76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792A2091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305B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3A351A3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23CBD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0F409BD3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3CA699B6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09C7E16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3102799C" w14:textId="4183C4E4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vAlign w:val="center"/>
          </w:tcPr>
          <w:p w14:paraId="4700252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B9ED81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7D57CD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4224540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11C7949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07B32807" w14:textId="096FD2B7" w:rsidR="007C17F2" w:rsidRDefault="00503806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9152A4">
        <w:rPr>
          <w:b/>
          <w:bCs/>
          <w:i/>
          <w:sz w:val="20"/>
          <w:szCs w:val="20"/>
        </w:rPr>
        <w:t>Consultar precios</w:t>
      </w:r>
    </w:p>
    <w:sectPr w:rsidR="007C17F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35C49" w14:textId="77777777" w:rsidR="00C81076" w:rsidRDefault="00C81076" w:rsidP="00054BF7">
      <w:pPr>
        <w:spacing w:after="0" w:line="240" w:lineRule="auto"/>
      </w:pPr>
      <w:r>
        <w:separator/>
      </w:r>
    </w:p>
  </w:endnote>
  <w:endnote w:type="continuationSeparator" w:id="0">
    <w:p w14:paraId="0422F3AA" w14:textId="77777777" w:rsidR="00C81076" w:rsidRDefault="00C81076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750811FF" w:rsidR="00D47F1A" w:rsidRDefault="00D47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49">
          <w:rPr>
            <w:noProof/>
          </w:rPr>
          <w:t>2</w:t>
        </w:r>
        <w:r>
          <w:fldChar w:fldCharType="end"/>
        </w:r>
      </w:p>
    </w:sdtContent>
  </w:sdt>
  <w:p w14:paraId="28B84488" w14:textId="77777777" w:rsidR="00D47F1A" w:rsidRDefault="00D47F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30835" w14:textId="77777777" w:rsidR="00C81076" w:rsidRDefault="00C81076" w:rsidP="00054BF7">
      <w:pPr>
        <w:spacing w:after="0" w:line="240" w:lineRule="auto"/>
      </w:pPr>
      <w:r>
        <w:separator/>
      </w:r>
    </w:p>
  </w:footnote>
  <w:footnote w:type="continuationSeparator" w:id="0">
    <w:p w14:paraId="34FAB09E" w14:textId="77777777" w:rsidR="00C81076" w:rsidRDefault="00C81076" w:rsidP="000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AD6AC" w14:textId="437C2824" w:rsidR="00D47F1A" w:rsidRPr="009152A4" w:rsidRDefault="00D47F1A">
    <w:pPr>
      <w:pStyle w:val="Encabezado"/>
      <w:rPr>
        <w:b/>
        <w:bCs/>
      </w:rPr>
    </w:pPr>
    <w:r w:rsidRPr="009152A4">
      <w:rPr>
        <w:b/>
        <w:bCs/>
      </w:rPr>
      <w:t>FORMULARIO DE RECOGIDA DE INFORMACIÓN PARA REALIZACIÓN DE ACTIVIDADES EN EL CENTRO DE FORMACIÓN Y SIMULACIÓN DEL HOSPITAL 12 DE OCTUBRE</w:t>
    </w:r>
  </w:p>
  <w:p w14:paraId="52E7ACB9" w14:textId="77777777" w:rsidR="00503806" w:rsidRDefault="005038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5D1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C6CE1"/>
    <w:multiLevelType w:val="hybridMultilevel"/>
    <w:tmpl w:val="A81CE90C"/>
    <w:lvl w:ilvl="0" w:tplc="B9A6CE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F5BDE"/>
    <w:multiLevelType w:val="hybridMultilevel"/>
    <w:tmpl w:val="3CAE493E"/>
    <w:lvl w:ilvl="0" w:tplc="64405BC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27BA4044"/>
    <w:multiLevelType w:val="hybridMultilevel"/>
    <w:tmpl w:val="86724836"/>
    <w:lvl w:ilvl="0" w:tplc="9B92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02AB"/>
    <w:multiLevelType w:val="hybridMultilevel"/>
    <w:tmpl w:val="6B96FAFC"/>
    <w:lvl w:ilvl="0" w:tplc="B8E6C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3274"/>
    <w:multiLevelType w:val="hybridMultilevel"/>
    <w:tmpl w:val="76646230"/>
    <w:lvl w:ilvl="0" w:tplc="A1DE4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7D41"/>
    <w:multiLevelType w:val="hybridMultilevel"/>
    <w:tmpl w:val="0EEE2D20"/>
    <w:lvl w:ilvl="0" w:tplc="D524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EC6"/>
    <w:multiLevelType w:val="hybridMultilevel"/>
    <w:tmpl w:val="A5402086"/>
    <w:lvl w:ilvl="0" w:tplc="3CA61576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7D0746A3"/>
    <w:multiLevelType w:val="hybridMultilevel"/>
    <w:tmpl w:val="7646E0BA"/>
    <w:lvl w:ilvl="0" w:tplc="219CDB3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5"/>
    <w:rsid w:val="00054BF7"/>
    <w:rsid w:val="000C24FA"/>
    <w:rsid w:val="000C5866"/>
    <w:rsid w:val="000D5E13"/>
    <w:rsid w:val="00117BA3"/>
    <w:rsid w:val="00126C88"/>
    <w:rsid w:val="00162675"/>
    <w:rsid w:val="00165589"/>
    <w:rsid w:val="00185251"/>
    <w:rsid w:val="001D474E"/>
    <w:rsid w:val="00204CA7"/>
    <w:rsid w:val="00221992"/>
    <w:rsid w:val="00221CCF"/>
    <w:rsid w:val="00253983"/>
    <w:rsid w:val="002803A2"/>
    <w:rsid w:val="002836C8"/>
    <w:rsid w:val="002D1D13"/>
    <w:rsid w:val="00344EAA"/>
    <w:rsid w:val="003848CC"/>
    <w:rsid w:val="00391A3E"/>
    <w:rsid w:val="003A04CC"/>
    <w:rsid w:val="003D461C"/>
    <w:rsid w:val="003D66D4"/>
    <w:rsid w:val="00413749"/>
    <w:rsid w:val="00444C46"/>
    <w:rsid w:val="0045597B"/>
    <w:rsid w:val="004A4535"/>
    <w:rsid w:val="004D4239"/>
    <w:rsid w:val="00503806"/>
    <w:rsid w:val="00510A91"/>
    <w:rsid w:val="0056244A"/>
    <w:rsid w:val="00576C75"/>
    <w:rsid w:val="005A4269"/>
    <w:rsid w:val="005D505E"/>
    <w:rsid w:val="006047BC"/>
    <w:rsid w:val="0069423B"/>
    <w:rsid w:val="006A7364"/>
    <w:rsid w:val="006C4DD3"/>
    <w:rsid w:val="006C64BB"/>
    <w:rsid w:val="006D3FB8"/>
    <w:rsid w:val="0074400A"/>
    <w:rsid w:val="007534B2"/>
    <w:rsid w:val="007C17F2"/>
    <w:rsid w:val="008041D8"/>
    <w:rsid w:val="00847C18"/>
    <w:rsid w:val="00876C7A"/>
    <w:rsid w:val="0089597E"/>
    <w:rsid w:val="008C0854"/>
    <w:rsid w:val="008D1233"/>
    <w:rsid w:val="00900E2B"/>
    <w:rsid w:val="009152A4"/>
    <w:rsid w:val="00940CA2"/>
    <w:rsid w:val="00944E78"/>
    <w:rsid w:val="009F01F4"/>
    <w:rsid w:val="00A03CF1"/>
    <w:rsid w:val="00A04E16"/>
    <w:rsid w:val="00A134A2"/>
    <w:rsid w:val="00A33233"/>
    <w:rsid w:val="00A345BF"/>
    <w:rsid w:val="00A420A8"/>
    <w:rsid w:val="00A86B96"/>
    <w:rsid w:val="00A934AA"/>
    <w:rsid w:val="00AB14A7"/>
    <w:rsid w:val="00AC17E0"/>
    <w:rsid w:val="00AC75DE"/>
    <w:rsid w:val="00AF2C46"/>
    <w:rsid w:val="00B12B79"/>
    <w:rsid w:val="00BC6319"/>
    <w:rsid w:val="00C27885"/>
    <w:rsid w:val="00C62141"/>
    <w:rsid w:val="00C81076"/>
    <w:rsid w:val="00CD348C"/>
    <w:rsid w:val="00D47F1A"/>
    <w:rsid w:val="00D65DF3"/>
    <w:rsid w:val="00D71B67"/>
    <w:rsid w:val="00DA0614"/>
    <w:rsid w:val="00DA0881"/>
    <w:rsid w:val="00DA3233"/>
    <w:rsid w:val="00DB3CC1"/>
    <w:rsid w:val="00DB747B"/>
    <w:rsid w:val="00DD7EC8"/>
    <w:rsid w:val="00DF5BE9"/>
    <w:rsid w:val="00E006D8"/>
    <w:rsid w:val="00E21D40"/>
    <w:rsid w:val="00E471AB"/>
    <w:rsid w:val="00EB2138"/>
    <w:rsid w:val="00ED0429"/>
    <w:rsid w:val="00ED54E4"/>
    <w:rsid w:val="00EE3DEA"/>
    <w:rsid w:val="00F5213F"/>
    <w:rsid w:val="00FC5246"/>
    <w:rsid w:val="00FD2B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9F41D"/>
  <w15:docId w15:val="{F25D6EA2-F9E8-43F7-967E-F1DB4544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2</cp:revision>
  <cp:lastPrinted>2019-11-19T08:38:00Z</cp:lastPrinted>
  <dcterms:created xsi:type="dcterms:W3CDTF">2019-11-27T08:24:00Z</dcterms:created>
  <dcterms:modified xsi:type="dcterms:W3CDTF">2019-11-27T08:24:00Z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