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F6A7D" w14:textId="186BB610" w:rsidR="00CA734A" w:rsidRDefault="00222707">
      <w:pPr>
        <w:spacing w:before="10" w:line="110" w:lineRule="exact"/>
        <w:rPr>
          <w:sz w:val="11"/>
          <w:szCs w:val="11"/>
        </w:rPr>
      </w:pPr>
      <w:r w:rsidRPr="009E731D">
        <w:rPr>
          <w:noProof/>
          <w:sz w:val="20"/>
          <w:szCs w:val="20"/>
          <w:lang w:val="es-ES" w:eastAsia="es-ES"/>
        </w:rPr>
        <mc:AlternateContent>
          <mc:Choice Requires="wps">
            <w:drawing>
              <wp:anchor distT="45720" distB="45720" distL="114300" distR="114300" simplePos="0" relativeHeight="251656704" behindDoc="0" locked="0" layoutInCell="1" allowOverlap="1" wp14:anchorId="7ED1E8DB" wp14:editId="6B66CEC2">
                <wp:simplePos x="0" y="0"/>
                <wp:positionH relativeFrom="column">
                  <wp:posOffset>3714750</wp:posOffset>
                </wp:positionH>
                <wp:positionV relativeFrom="paragraph">
                  <wp:posOffset>-739775</wp:posOffset>
                </wp:positionV>
                <wp:extent cx="2838450" cy="6858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85800"/>
                        </a:xfrm>
                        <a:prstGeom prst="rect">
                          <a:avLst/>
                        </a:prstGeom>
                        <a:solidFill>
                          <a:srgbClr val="FFFFFF"/>
                        </a:solidFill>
                        <a:ln w="9525">
                          <a:noFill/>
                          <a:miter lim="800000"/>
                          <a:headEnd/>
                          <a:tailEnd/>
                        </a:ln>
                      </wps:spPr>
                      <wps:txbx>
                        <w:txbxContent>
                          <w:p w14:paraId="17870E0C" w14:textId="77777777" w:rsidR="00222707" w:rsidRPr="000267A1" w:rsidRDefault="00222707" w:rsidP="000267A1">
                            <w:pPr>
                              <w:jc w:val="center"/>
                              <w:rPr>
                                <w:rFonts w:ascii="Arial" w:eastAsia="Adobe Kaiti Std R" w:hAnsi="Arial" w:cs="Arial"/>
                                <w:color w:val="548DD4" w:themeColor="text2" w:themeTint="99"/>
                                <w:sz w:val="32"/>
                                <w:szCs w:val="32"/>
                              </w:rPr>
                            </w:pPr>
                            <w:r w:rsidRPr="000267A1">
                              <w:rPr>
                                <w:rFonts w:ascii="Arial" w:eastAsia="Adobe Kaiti Std R" w:hAnsi="Arial" w:cs="Arial"/>
                                <w:color w:val="548DD4" w:themeColor="text2" w:themeTint="99"/>
                                <w:sz w:val="32"/>
                                <w:szCs w:val="32"/>
                              </w:rPr>
                              <w:t>Centro De Formación y Simulación Avanzada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1E8DB" id="_x0000_t202" coordsize="21600,21600" o:spt="202" path="m,l,21600r21600,l21600,xe">
                <v:stroke joinstyle="miter"/>
                <v:path gradientshapeok="t" o:connecttype="rect"/>
              </v:shapetype>
              <v:shape id="Cuadro de texto 2" o:spid="_x0000_s1026" type="#_x0000_t202" style="position:absolute;margin-left:292.5pt;margin-top:-58.25pt;width:223.5pt;height:5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" stroked="f">
                <v:textbox>
                  <w:txbxContent>
                    <w:p w14:paraId="17870E0C" w14:textId="77777777" w:rsidR="00222707" w:rsidRPr="000267A1" w:rsidRDefault="00222707" w:rsidP="000267A1">
                      <w:pPr>
                        <w:jc w:val="center"/>
                        <w:rPr>
                          <w:rFonts w:ascii="Arial" w:eastAsia="Adobe Kaiti Std R" w:hAnsi="Arial" w:cs="Arial"/>
                          <w:color w:val="548DD4" w:themeColor="text2" w:themeTint="99"/>
                          <w:sz w:val="32"/>
                          <w:szCs w:val="32"/>
                        </w:rPr>
                      </w:pPr>
                      <w:r w:rsidRPr="000267A1">
                        <w:rPr>
                          <w:rFonts w:ascii="Arial" w:eastAsia="Adobe Kaiti Std R" w:hAnsi="Arial" w:cs="Arial"/>
                          <w:color w:val="548DD4" w:themeColor="text2" w:themeTint="99"/>
                          <w:sz w:val="32"/>
                          <w:szCs w:val="32"/>
                        </w:rPr>
                        <w:t>Centro De Formación y Simulación Avanzada</w:t>
                      </w:r>
                    </w:p>
                  </w:txbxContent>
                </v:textbox>
              </v:shape>
            </w:pict>
          </mc:Fallback>
        </mc:AlternateContent>
      </w:r>
    </w:p>
    <w:p w14:paraId="71F509C2" w14:textId="0C4D0A47" w:rsidR="00CA734A" w:rsidRDefault="00CA734A">
      <w:pPr>
        <w:spacing w:line="200" w:lineRule="exact"/>
        <w:rPr>
          <w:sz w:val="20"/>
          <w:szCs w:val="20"/>
        </w:rPr>
      </w:pPr>
    </w:p>
    <w:p w14:paraId="6F00991A" w14:textId="77777777" w:rsidR="00B83975" w:rsidRDefault="00B83975" w:rsidP="00B83975">
      <w:pPr>
        <w:spacing w:before="66"/>
        <w:ind w:left="2261" w:right="1990" w:hanging="277"/>
        <w:jc w:val="center"/>
        <w:rPr>
          <w:rFonts w:ascii="Arial" w:eastAsia="Cambria" w:hAnsi="Arial" w:cs="Arial"/>
          <w:b/>
          <w:bCs/>
          <w:color w:val="0070C0"/>
          <w:sz w:val="24"/>
          <w:szCs w:val="24"/>
        </w:rPr>
      </w:pPr>
    </w:p>
    <w:p w14:paraId="50AB99F4" w14:textId="0F52B07B" w:rsidR="00CA734A" w:rsidRPr="00B83975" w:rsidRDefault="00293455" w:rsidP="00B83975">
      <w:pPr>
        <w:spacing w:before="66"/>
        <w:ind w:left="2261" w:right="1990" w:hanging="277"/>
        <w:jc w:val="center"/>
        <w:rPr>
          <w:rFonts w:ascii="Arial" w:eastAsia="Cambria" w:hAnsi="Arial" w:cs="Arial"/>
          <w:color w:val="0070C0"/>
          <w:sz w:val="24"/>
          <w:szCs w:val="24"/>
        </w:rPr>
      </w:pPr>
      <w:r>
        <w:rPr>
          <w:rFonts w:ascii="Arial" w:eastAsia="Cambria" w:hAnsi="Arial" w:cs="Arial"/>
          <w:b/>
          <w:bCs/>
          <w:color w:val="0070C0"/>
          <w:sz w:val="24"/>
          <w:szCs w:val="24"/>
        </w:rPr>
        <w:t>INFORME DE ACTIVIDAD DE SIMULACION “CURSO ECMO PARA ENFERMERÍA”</w:t>
      </w:r>
    </w:p>
    <w:p w14:paraId="623E0B17" w14:textId="49EC178A" w:rsidR="00CA734A" w:rsidRDefault="00CA734A">
      <w:pPr>
        <w:spacing w:line="200" w:lineRule="exact"/>
        <w:rPr>
          <w:sz w:val="20"/>
          <w:szCs w:val="20"/>
        </w:rPr>
      </w:pPr>
    </w:p>
    <w:p w14:paraId="014FD51D" w14:textId="41B34AFF" w:rsidR="00A337E6" w:rsidRDefault="00A337E6">
      <w:pPr>
        <w:spacing w:line="200" w:lineRule="exact"/>
        <w:rPr>
          <w:sz w:val="20"/>
          <w:szCs w:val="20"/>
        </w:rPr>
      </w:pPr>
    </w:p>
    <w:p w14:paraId="7D49BC7A" w14:textId="2DE9BB95" w:rsidR="00222707" w:rsidRPr="000267A1" w:rsidRDefault="00222707" w:rsidP="000267A1">
      <w:pPr>
        <w:spacing w:before="240" w:line="276" w:lineRule="auto"/>
        <w:jc w:val="both"/>
        <w:rPr>
          <w:rFonts w:cstheme="minorHAnsi"/>
          <w:sz w:val="24"/>
          <w:szCs w:val="24"/>
        </w:rPr>
      </w:pPr>
    </w:p>
    <w:p w14:paraId="56BC1FE1" w14:textId="0607D6F4" w:rsidR="000267A1" w:rsidRPr="000267A1" w:rsidRDefault="008A5945" w:rsidP="000267A1">
      <w:pPr>
        <w:spacing w:before="240" w:line="276" w:lineRule="auto"/>
        <w:jc w:val="both"/>
        <w:rPr>
          <w:rFonts w:cstheme="minorHAnsi"/>
          <w:sz w:val="24"/>
          <w:szCs w:val="24"/>
        </w:rPr>
      </w:pPr>
      <w:r w:rsidRPr="000267A1">
        <w:rPr>
          <w:rFonts w:cstheme="minorHAnsi"/>
          <w:sz w:val="24"/>
          <w:szCs w:val="24"/>
        </w:rPr>
        <w:t>Buenos días</w:t>
      </w:r>
    </w:p>
    <w:p w14:paraId="7AD42356" w14:textId="4ED91B4C" w:rsidR="00293455" w:rsidRPr="000267A1" w:rsidRDefault="00F72600" w:rsidP="000267A1">
      <w:pPr>
        <w:spacing w:before="240" w:line="276" w:lineRule="auto"/>
        <w:jc w:val="both"/>
        <w:rPr>
          <w:rFonts w:cstheme="minorHAnsi"/>
          <w:sz w:val="24"/>
          <w:szCs w:val="24"/>
        </w:rPr>
      </w:pPr>
      <w:r w:rsidRPr="000267A1">
        <w:rPr>
          <w:rFonts w:cstheme="minorHAnsi"/>
          <w:sz w:val="24"/>
          <w:szCs w:val="24"/>
        </w:rPr>
        <w:t>El curso</w:t>
      </w:r>
      <w:r w:rsidR="00293455" w:rsidRPr="000267A1">
        <w:rPr>
          <w:rFonts w:cstheme="minorHAnsi"/>
          <w:sz w:val="24"/>
          <w:szCs w:val="24"/>
        </w:rPr>
        <w:t xml:space="preserve"> </w:t>
      </w:r>
      <w:r w:rsidRPr="000267A1">
        <w:rPr>
          <w:rFonts w:cstheme="minorHAnsi"/>
          <w:sz w:val="24"/>
          <w:szCs w:val="24"/>
        </w:rPr>
        <w:t>“</w:t>
      </w:r>
      <w:r w:rsidR="00293455" w:rsidRPr="000267A1">
        <w:rPr>
          <w:rFonts w:cstheme="minorHAnsi"/>
          <w:sz w:val="24"/>
          <w:szCs w:val="24"/>
        </w:rPr>
        <w:t>ECMO</w:t>
      </w:r>
      <w:r w:rsidR="00182B00" w:rsidRPr="000267A1">
        <w:rPr>
          <w:rFonts w:cstheme="minorHAnsi"/>
          <w:sz w:val="24"/>
          <w:szCs w:val="24"/>
        </w:rPr>
        <w:t xml:space="preserve"> para enfermería” se</w:t>
      </w:r>
      <w:r w:rsidRPr="000267A1">
        <w:rPr>
          <w:rFonts w:cstheme="minorHAnsi"/>
          <w:sz w:val="24"/>
          <w:szCs w:val="24"/>
        </w:rPr>
        <w:t xml:space="preserve"> ha realizado durante los días 14 y 15 de noviembre de 2019</w:t>
      </w:r>
      <w:r w:rsidR="00182B00" w:rsidRPr="000267A1">
        <w:rPr>
          <w:rFonts w:cstheme="minorHAnsi"/>
          <w:sz w:val="24"/>
          <w:szCs w:val="24"/>
        </w:rPr>
        <w:t xml:space="preserve"> con un programa teórico desarrollado</w:t>
      </w:r>
      <w:r w:rsidRPr="000267A1">
        <w:rPr>
          <w:rFonts w:cstheme="minorHAnsi"/>
          <w:sz w:val="24"/>
          <w:szCs w:val="24"/>
        </w:rPr>
        <w:t xml:space="preserve"> el día 14</w:t>
      </w:r>
      <w:r w:rsidR="00182B00" w:rsidRPr="000267A1">
        <w:rPr>
          <w:rFonts w:cstheme="minorHAnsi"/>
          <w:sz w:val="24"/>
          <w:szCs w:val="24"/>
        </w:rPr>
        <w:t xml:space="preserve"> fuera de las instalaciones del centro</w:t>
      </w:r>
      <w:r w:rsidRPr="000267A1">
        <w:rPr>
          <w:rFonts w:cstheme="minorHAnsi"/>
          <w:sz w:val="24"/>
          <w:szCs w:val="24"/>
        </w:rPr>
        <w:t xml:space="preserve"> y dos talleres prácticos y una actividad de simulación durante el día 15</w:t>
      </w:r>
      <w:r w:rsidR="00294797">
        <w:rPr>
          <w:rFonts w:cstheme="minorHAnsi"/>
          <w:sz w:val="24"/>
          <w:szCs w:val="24"/>
        </w:rPr>
        <w:t>,</w:t>
      </w:r>
      <w:r w:rsidR="00182B00" w:rsidRPr="000267A1">
        <w:rPr>
          <w:rFonts w:cstheme="minorHAnsi"/>
          <w:sz w:val="24"/>
          <w:szCs w:val="24"/>
        </w:rPr>
        <w:t xml:space="preserve"> realizadas</w:t>
      </w:r>
      <w:r w:rsidR="00294797">
        <w:rPr>
          <w:rFonts w:cstheme="minorHAnsi"/>
          <w:sz w:val="24"/>
          <w:szCs w:val="24"/>
        </w:rPr>
        <w:t xml:space="preserve"> </w:t>
      </w:r>
      <w:r w:rsidR="00294797" w:rsidRPr="000267A1">
        <w:rPr>
          <w:rFonts w:cstheme="minorHAnsi"/>
          <w:sz w:val="24"/>
          <w:szCs w:val="24"/>
        </w:rPr>
        <w:t>en</w:t>
      </w:r>
      <w:r w:rsidR="00182B00" w:rsidRPr="000267A1">
        <w:rPr>
          <w:rFonts w:cstheme="minorHAnsi"/>
          <w:sz w:val="24"/>
          <w:szCs w:val="24"/>
        </w:rPr>
        <w:t xml:space="preserve"> el Centro de Simulación</w:t>
      </w:r>
      <w:r w:rsidRPr="000267A1">
        <w:rPr>
          <w:rFonts w:cstheme="minorHAnsi"/>
          <w:sz w:val="24"/>
          <w:szCs w:val="24"/>
        </w:rPr>
        <w:t xml:space="preserve">. En esta última se ha utilizado la sala 1 de simulación, sala de </w:t>
      </w:r>
      <w:proofErr w:type="spellStart"/>
      <w:r w:rsidRPr="000267A1">
        <w:rPr>
          <w:rFonts w:cstheme="minorHAnsi"/>
          <w:sz w:val="24"/>
          <w:szCs w:val="24"/>
        </w:rPr>
        <w:t>debriefing</w:t>
      </w:r>
      <w:proofErr w:type="spellEnd"/>
      <w:r w:rsidRPr="000267A1">
        <w:rPr>
          <w:rFonts w:cstheme="minorHAnsi"/>
          <w:sz w:val="24"/>
          <w:szCs w:val="24"/>
        </w:rPr>
        <w:t xml:space="preserve"> </w:t>
      </w:r>
      <w:r w:rsidR="00182B00" w:rsidRPr="000267A1">
        <w:rPr>
          <w:rFonts w:cstheme="minorHAnsi"/>
          <w:sz w:val="24"/>
          <w:szCs w:val="24"/>
        </w:rPr>
        <w:t>y sala de control, permitiendo un primer pilotaje del funcionamiento de l</w:t>
      </w:r>
      <w:r w:rsidR="00294797">
        <w:rPr>
          <w:rFonts w:cstheme="minorHAnsi"/>
          <w:sz w:val="24"/>
          <w:szCs w:val="24"/>
        </w:rPr>
        <w:t>as mismas, que paso s</w:t>
      </w:r>
      <w:r w:rsidR="00182B00" w:rsidRPr="000267A1">
        <w:rPr>
          <w:rFonts w:cstheme="minorHAnsi"/>
          <w:sz w:val="24"/>
          <w:szCs w:val="24"/>
        </w:rPr>
        <w:t xml:space="preserve"> a dar los resultados.</w:t>
      </w:r>
    </w:p>
    <w:p w14:paraId="7EE6FAF4" w14:textId="7E366995" w:rsidR="00182B00" w:rsidRPr="000267A1" w:rsidRDefault="00182B00" w:rsidP="000267A1">
      <w:pPr>
        <w:spacing w:before="240" w:line="276" w:lineRule="auto"/>
        <w:jc w:val="both"/>
        <w:rPr>
          <w:rFonts w:cstheme="minorHAnsi"/>
          <w:sz w:val="24"/>
          <w:szCs w:val="24"/>
        </w:rPr>
      </w:pPr>
    </w:p>
    <w:p w14:paraId="155C2987" w14:textId="41E0F1E9" w:rsidR="000267A1" w:rsidRPr="000267A1" w:rsidRDefault="00182B00" w:rsidP="000267A1">
      <w:pPr>
        <w:spacing w:before="240" w:line="276" w:lineRule="auto"/>
        <w:jc w:val="both"/>
        <w:rPr>
          <w:rFonts w:cstheme="minorHAnsi"/>
          <w:b/>
          <w:sz w:val="24"/>
          <w:szCs w:val="24"/>
        </w:rPr>
      </w:pPr>
      <w:r w:rsidRPr="000267A1">
        <w:rPr>
          <w:rFonts w:cstheme="minorHAnsi"/>
          <w:b/>
          <w:sz w:val="24"/>
          <w:szCs w:val="24"/>
        </w:rPr>
        <w:t>Introducción a la actividad desarrollada:</w:t>
      </w:r>
    </w:p>
    <w:p w14:paraId="0DFBA000" w14:textId="631C60F9" w:rsidR="000267A1" w:rsidRPr="000267A1" w:rsidRDefault="00294797" w:rsidP="005E3C93">
      <w:pPr>
        <w:spacing w:before="120" w:after="120" w:line="276" w:lineRule="auto"/>
        <w:jc w:val="both"/>
        <w:rPr>
          <w:rFonts w:cstheme="minorHAnsi"/>
          <w:sz w:val="24"/>
          <w:szCs w:val="24"/>
        </w:rPr>
      </w:pPr>
      <w:r>
        <w:rPr>
          <w:rFonts w:cstheme="minorHAnsi"/>
          <w:sz w:val="24"/>
          <w:szCs w:val="24"/>
        </w:rPr>
        <w:t>Para el escenario de simulación</w:t>
      </w:r>
      <w:r w:rsidR="000267A1" w:rsidRPr="000267A1">
        <w:rPr>
          <w:rFonts w:cstheme="minorHAnsi"/>
          <w:sz w:val="24"/>
          <w:szCs w:val="24"/>
        </w:rPr>
        <w:t xml:space="preserve">, Medical Simulator” cede el maniquí-simulador </w:t>
      </w:r>
      <w:r>
        <w:rPr>
          <w:rFonts w:cstheme="minorHAnsi"/>
          <w:sz w:val="24"/>
          <w:szCs w:val="24"/>
        </w:rPr>
        <w:t>“</w:t>
      </w:r>
      <w:proofErr w:type="spellStart"/>
      <w:proofErr w:type="gramStart"/>
      <w:r w:rsidR="000267A1" w:rsidRPr="000267A1">
        <w:rPr>
          <w:rFonts w:cstheme="minorHAnsi"/>
          <w:sz w:val="24"/>
          <w:szCs w:val="24"/>
        </w:rPr>
        <w:t>Are</w:t>
      </w:r>
      <w:r>
        <w:rPr>
          <w:rFonts w:cstheme="minorHAnsi"/>
          <w:sz w:val="24"/>
          <w:szCs w:val="24"/>
        </w:rPr>
        <w:t>”</w:t>
      </w:r>
      <w:r w:rsidR="000267A1" w:rsidRPr="000267A1">
        <w:rPr>
          <w:rFonts w:cstheme="minorHAnsi"/>
          <w:sz w:val="24"/>
          <w:szCs w:val="24"/>
        </w:rPr>
        <w:t>s</w:t>
      </w:r>
      <w:proofErr w:type="spellEnd"/>
      <w:proofErr w:type="gramEnd"/>
      <w:r w:rsidR="000267A1" w:rsidRPr="000267A1">
        <w:rPr>
          <w:rFonts w:cstheme="minorHAnsi"/>
          <w:sz w:val="24"/>
          <w:szCs w:val="24"/>
        </w:rPr>
        <w:t xml:space="preserve"> con el nuevo software </w:t>
      </w:r>
      <w:r>
        <w:rPr>
          <w:rFonts w:cstheme="minorHAnsi"/>
          <w:sz w:val="24"/>
          <w:szCs w:val="24"/>
        </w:rPr>
        <w:t>“</w:t>
      </w:r>
      <w:r w:rsidR="000267A1" w:rsidRPr="000267A1">
        <w:rPr>
          <w:rFonts w:cstheme="minorHAnsi"/>
          <w:sz w:val="24"/>
          <w:szCs w:val="24"/>
        </w:rPr>
        <w:t>Maestro</w:t>
      </w:r>
      <w:r>
        <w:rPr>
          <w:rFonts w:cstheme="minorHAnsi"/>
          <w:sz w:val="24"/>
          <w:szCs w:val="24"/>
        </w:rPr>
        <w:t xml:space="preserve">” controlado desde una </w:t>
      </w:r>
      <w:proofErr w:type="spellStart"/>
      <w:r>
        <w:rPr>
          <w:rFonts w:cstheme="minorHAnsi"/>
          <w:sz w:val="24"/>
          <w:szCs w:val="24"/>
        </w:rPr>
        <w:t>t</w:t>
      </w:r>
      <w:r w:rsidR="000267A1" w:rsidRPr="000267A1">
        <w:rPr>
          <w:rFonts w:cstheme="minorHAnsi"/>
          <w:sz w:val="24"/>
          <w:szCs w:val="24"/>
        </w:rPr>
        <w:t>ablet</w:t>
      </w:r>
      <w:proofErr w:type="spellEnd"/>
      <w:r w:rsidR="000267A1" w:rsidRPr="000267A1">
        <w:rPr>
          <w:rFonts w:cstheme="minorHAnsi"/>
          <w:sz w:val="24"/>
          <w:szCs w:val="24"/>
        </w:rPr>
        <w:t xml:space="preserve">. También cede el simulador </w:t>
      </w:r>
      <w:proofErr w:type="spellStart"/>
      <w:r w:rsidR="000267A1" w:rsidRPr="000267A1">
        <w:rPr>
          <w:rFonts w:cstheme="minorHAnsi"/>
          <w:sz w:val="24"/>
          <w:szCs w:val="24"/>
        </w:rPr>
        <w:t>Hybrids</w:t>
      </w:r>
      <w:proofErr w:type="spellEnd"/>
      <w:r w:rsidR="000267A1" w:rsidRPr="000267A1">
        <w:rPr>
          <w:rFonts w:cstheme="minorHAnsi"/>
          <w:sz w:val="24"/>
          <w:szCs w:val="24"/>
        </w:rPr>
        <w:t xml:space="preserve"> VITA de ECMO controlado desde un portátil.</w:t>
      </w:r>
    </w:p>
    <w:p w14:paraId="57AADF3C" w14:textId="1371C0BC" w:rsidR="00212260" w:rsidRPr="000267A1" w:rsidRDefault="000267A1" w:rsidP="005E3C93">
      <w:pPr>
        <w:spacing w:before="120" w:after="120" w:line="276" w:lineRule="auto"/>
        <w:jc w:val="both"/>
        <w:rPr>
          <w:rFonts w:cstheme="minorHAnsi"/>
          <w:sz w:val="24"/>
          <w:szCs w:val="24"/>
        </w:rPr>
      </w:pPr>
      <w:r w:rsidRPr="000267A1">
        <w:rPr>
          <w:rFonts w:cstheme="minorHAnsi"/>
          <w:sz w:val="24"/>
          <w:szCs w:val="24"/>
        </w:rPr>
        <w:t xml:space="preserve"> </w:t>
      </w:r>
      <w:r w:rsidR="00180DAB" w:rsidRPr="000267A1">
        <w:rPr>
          <w:rFonts w:cstheme="minorHAnsi"/>
          <w:sz w:val="24"/>
          <w:szCs w:val="24"/>
        </w:rPr>
        <w:t>Se realizan un total de 9 escenarios</w:t>
      </w:r>
      <w:r w:rsidR="00212260" w:rsidRPr="000267A1">
        <w:rPr>
          <w:rFonts w:cstheme="minorHAnsi"/>
          <w:sz w:val="24"/>
          <w:szCs w:val="24"/>
        </w:rPr>
        <w:t xml:space="preserve"> </w:t>
      </w:r>
      <w:r w:rsidR="00212260" w:rsidRPr="000267A1">
        <w:rPr>
          <w:rFonts w:cstheme="minorHAnsi"/>
          <w:sz w:val="24"/>
          <w:szCs w:val="24"/>
        </w:rPr>
        <w:t>de simulación</w:t>
      </w:r>
      <w:r w:rsidR="00212260" w:rsidRPr="000267A1">
        <w:rPr>
          <w:rFonts w:cstheme="minorHAnsi"/>
          <w:sz w:val="24"/>
          <w:szCs w:val="24"/>
        </w:rPr>
        <w:t xml:space="preserve">: tres escenarios repetidos tres veces. </w:t>
      </w:r>
    </w:p>
    <w:p w14:paraId="5CE9CF96" w14:textId="697E5337" w:rsidR="00182B00" w:rsidRPr="000267A1" w:rsidRDefault="00212260" w:rsidP="005E3C93">
      <w:pPr>
        <w:spacing w:before="120" w:after="120" w:line="276" w:lineRule="auto"/>
        <w:jc w:val="both"/>
        <w:rPr>
          <w:rFonts w:cstheme="minorHAnsi"/>
          <w:sz w:val="24"/>
          <w:szCs w:val="24"/>
        </w:rPr>
      </w:pPr>
      <w:r w:rsidRPr="000267A1">
        <w:rPr>
          <w:rFonts w:cstheme="minorHAnsi"/>
          <w:sz w:val="24"/>
          <w:szCs w:val="24"/>
        </w:rPr>
        <w:t>Intervienen</w:t>
      </w:r>
      <w:r w:rsidR="00180DAB" w:rsidRPr="000267A1">
        <w:rPr>
          <w:rFonts w:cstheme="minorHAnsi"/>
          <w:sz w:val="24"/>
          <w:szCs w:val="24"/>
        </w:rPr>
        <w:t xml:space="preserve"> 30 alumnos </w:t>
      </w:r>
      <w:r w:rsidRPr="000267A1">
        <w:rPr>
          <w:rFonts w:cstheme="minorHAnsi"/>
          <w:sz w:val="24"/>
          <w:szCs w:val="24"/>
        </w:rPr>
        <w:t>divididos en tres grupos de 10 alumnos,</w:t>
      </w:r>
      <w:r w:rsidR="00294797">
        <w:rPr>
          <w:rFonts w:cstheme="minorHAnsi"/>
          <w:sz w:val="24"/>
          <w:szCs w:val="24"/>
        </w:rPr>
        <w:t xml:space="preserve"> entrando al escenario en equipos</w:t>
      </w:r>
      <w:r w:rsidRPr="000267A1">
        <w:rPr>
          <w:rFonts w:cstheme="minorHAnsi"/>
          <w:sz w:val="24"/>
          <w:szCs w:val="24"/>
        </w:rPr>
        <w:t xml:space="preserve"> de 3 o 4 alumnos.</w:t>
      </w:r>
    </w:p>
    <w:p w14:paraId="325CFBA4" w14:textId="214F6E43" w:rsidR="00212260" w:rsidRPr="000267A1" w:rsidRDefault="00212260" w:rsidP="005E3C93">
      <w:pPr>
        <w:spacing w:before="120" w:after="120" w:line="276" w:lineRule="auto"/>
        <w:jc w:val="both"/>
        <w:rPr>
          <w:rFonts w:cstheme="minorHAnsi"/>
          <w:sz w:val="24"/>
          <w:szCs w:val="24"/>
        </w:rPr>
      </w:pPr>
      <w:r w:rsidRPr="000267A1">
        <w:rPr>
          <w:rFonts w:cstheme="minorHAnsi"/>
          <w:sz w:val="24"/>
          <w:szCs w:val="24"/>
        </w:rPr>
        <w:t>Los casos corresponden a pacientes ingresados en cuidados intensivos, que además de tratamiento con ECMO, presentan las medidas de soporte y monitorización habituales en estos pacientes.</w:t>
      </w:r>
    </w:p>
    <w:p w14:paraId="453FAF25" w14:textId="77777777" w:rsidR="00212260" w:rsidRPr="000267A1" w:rsidRDefault="00212260" w:rsidP="005E3C93">
      <w:pPr>
        <w:spacing w:before="120" w:after="120" w:line="276" w:lineRule="auto"/>
        <w:jc w:val="both"/>
        <w:rPr>
          <w:rFonts w:cstheme="minorHAnsi"/>
          <w:sz w:val="24"/>
          <w:szCs w:val="24"/>
        </w:rPr>
      </w:pPr>
      <w:r w:rsidRPr="000267A1">
        <w:rPr>
          <w:rFonts w:cstheme="minorHAnsi"/>
          <w:sz w:val="24"/>
          <w:szCs w:val="24"/>
        </w:rPr>
        <w:t xml:space="preserve">En la sala de control están presentes: </w:t>
      </w:r>
    </w:p>
    <w:p w14:paraId="788A5B93" w14:textId="27F59ABC" w:rsidR="00212260" w:rsidRPr="000267A1" w:rsidRDefault="00212260" w:rsidP="005E3C93">
      <w:pPr>
        <w:pStyle w:val="Prrafodelista"/>
        <w:numPr>
          <w:ilvl w:val="0"/>
          <w:numId w:val="10"/>
        </w:numPr>
        <w:spacing w:before="120" w:after="120" w:line="276" w:lineRule="auto"/>
        <w:jc w:val="both"/>
        <w:rPr>
          <w:rFonts w:cstheme="minorHAnsi"/>
          <w:sz w:val="24"/>
          <w:szCs w:val="24"/>
        </w:rPr>
      </w:pPr>
      <w:r w:rsidRPr="000267A1">
        <w:rPr>
          <w:rFonts w:cstheme="minorHAnsi"/>
          <w:sz w:val="24"/>
          <w:szCs w:val="24"/>
        </w:rPr>
        <w:t>Tres personas con funciones de técnico</w:t>
      </w:r>
      <w:r w:rsidR="000267A1">
        <w:rPr>
          <w:rFonts w:cstheme="minorHAnsi"/>
          <w:sz w:val="24"/>
          <w:szCs w:val="24"/>
        </w:rPr>
        <w:t>:</w:t>
      </w:r>
    </w:p>
    <w:p w14:paraId="2C2D19EE" w14:textId="748D5E7E" w:rsidR="00212260" w:rsidRPr="000267A1" w:rsidRDefault="00212260" w:rsidP="005E3C93">
      <w:pPr>
        <w:pStyle w:val="Prrafodelista"/>
        <w:numPr>
          <w:ilvl w:val="1"/>
          <w:numId w:val="11"/>
        </w:numPr>
        <w:spacing w:before="120" w:after="120" w:line="276" w:lineRule="auto"/>
        <w:jc w:val="both"/>
        <w:rPr>
          <w:rFonts w:cstheme="minorHAnsi"/>
          <w:sz w:val="24"/>
          <w:szCs w:val="24"/>
        </w:rPr>
      </w:pPr>
      <w:r w:rsidRPr="000267A1">
        <w:rPr>
          <w:rFonts w:cstheme="minorHAnsi"/>
          <w:sz w:val="24"/>
          <w:szCs w:val="24"/>
        </w:rPr>
        <w:t>Control de simulación de ECMO</w:t>
      </w:r>
      <w:r w:rsidR="000267A1">
        <w:rPr>
          <w:rFonts w:cstheme="minorHAnsi"/>
          <w:sz w:val="24"/>
          <w:szCs w:val="24"/>
        </w:rPr>
        <w:t xml:space="preserve"> mediante ordenador portátil</w:t>
      </w:r>
    </w:p>
    <w:p w14:paraId="3907041D" w14:textId="09DB7806" w:rsidR="00212260" w:rsidRDefault="00212260" w:rsidP="005E3C93">
      <w:pPr>
        <w:pStyle w:val="Prrafodelista"/>
        <w:numPr>
          <w:ilvl w:val="1"/>
          <w:numId w:val="11"/>
        </w:numPr>
        <w:spacing w:before="120" w:after="120" w:line="276" w:lineRule="auto"/>
        <w:jc w:val="both"/>
        <w:rPr>
          <w:rFonts w:cstheme="minorHAnsi"/>
          <w:sz w:val="24"/>
          <w:szCs w:val="24"/>
        </w:rPr>
      </w:pPr>
      <w:r w:rsidRPr="000267A1">
        <w:rPr>
          <w:rFonts w:cstheme="minorHAnsi"/>
          <w:sz w:val="24"/>
          <w:szCs w:val="24"/>
        </w:rPr>
        <w:t>Control de constantes vitales del simulador Ares</w:t>
      </w:r>
      <w:r w:rsidR="000267A1">
        <w:rPr>
          <w:rFonts w:cstheme="minorHAnsi"/>
          <w:sz w:val="24"/>
          <w:szCs w:val="24"/>
        </w:rPr>
        <w:t xml:space="preserve"> mediante Tablet</w:t>
      </w:r>
    </w:p>
    <w:p w14:paraId="564C4349" w14:textId="541D7475" w:rsidR="000267A1" w:rsidRDefault="000267A1" w:rsidP="005E3C93">
      <w:pPr>
        <w:pStyle w:val="Prrafodelista"/>
        <w:numPr>
          <w:ilvl w:val="1"/>
          <w:numId w:val="11"/>
        </w:numPr>
        <w:spacing w:before="120" w:after="120" w:line="276" w:lineRule="auto"/>
        <w:jc w:val="both"/>
        <w:rPr>
          <w:rFonts w:cstheme="minorHAnsi"/>
          <w:sz w:val="24"/>
          <w:szCs w:val="24"/>
        </w:rPr>
      </w:pPr>
      <w:r>
        <w:rPr>
          <w:rFonts w:cstheme="minorHAnsi"/>
          <w:sz w:val="24"/>
          <w:szCs w:val="24"/>
        </w:rPr>
        <w:t xml:space="preserve">Control de </w:t>
      </w:r>
      <w:r w:rsidR="005E3C93">
        <w:rPr>
          <w:rFonts w:cstheme="minorHAnsi"/>
          <w:sz w:val="24"/>
          <w:szCs w:val="24"/>
        </w:rPr>
        <w:t xml:space="preserve">videograbación mediante </w:t>
      </w:r>
      <w:proofErr w:type="spellStart"/>
      <w:r w:rsidR="005E3C93">
        <w:rPr>
          <w:rFonts w:cstheme="minorHAnsi"/>
          <w:sz w:val="24"/>
          <w:szCs w:val="24"/>
        </w:rPr>
        <w:t>Learning</w:t>
      </w:r>
      <w:proofErr w:type="spellEnd"/>
      <w:r w:rsidR="005E3C93">
        <w:rPr>
          <w:rFonts w:cstheme="minorHAnsi"/>
          <w:sz w:val="24"/>
          <w:szCs w:val="24"/>
        </w:rPr>
        <w:t xml:space="preserve"> </w:t>
      </w:r>
      <w:proofErr w:type="spellStart"/>
      <w:r w:rsidR="005E3C93">
        <w:rPr>
          <w:rFonts w:cstheme="minorHAnsi"/>
          <w:sz w:val="24"/>
          <w:szCs w:val="24"/>
        </w:rPr>
        <w:t>Espace</w:t>
      </w:r>
      <w:proofErr w:type="spellEnd"/>
      <w:r w:rsidR="005E3C93">
        <w:rPr>
          <w:rFonts w:cstheme="minorHAnsi"/>
          <w:sz w:val="24"/>
          <w:szCs w:val="24"/>
        </w:rPr>
        <w:t xml:space="preserve"> </w:t>
      </w:r>
      <w:r>
        <w:rPr>
          <w:rFonts w:cstheme="minorHAnsi"/>
          <w:sz w:val="24"/>
          <w:szCs w:val="24"/>
        </w:rPr>
        <w:t xml:space="preserve">y </w:t>
      </w:r>
      <w:r w:rsidR="005E3C93">
        <w:rPr>
          <w:rFonts w:cstheme="minorHAnsi"/>
          <w:sz w:val="24"/>
          <w:szCs w:val="24"/>
        </w:rPr>
        <w:t>proyección de pruebas solicitadas.</w:t>
      </w:r>
    </w:p>
    <w:p w14:paraId="090994F5" w14:textId="41A5A7EE" w:rsidR="005E3C93" w:rsidRDefault="005E3C93" w:rsidP="005E3C93">
      <w:pPr>
        <w:pStyle w:val="Prrafodelista"/>
        <w:numPr>
          <w:ilvl w:val="0"/>
          <w:numId w:val="11"/>
        </w:numPr>
        <w:spacing w:before="120" w:after="120" w:line="276" w:lineRule="auto"/>
        <w:jc w:val="both"/>
        <w:rPr>
          <w:rFonts w:cstheme="minorHAnsi"/>
          <w:sz w:val="24"/>
          <w:szCs w:val="24"/>
        </w:rPr>
      </w:pPr>
      <w:r>
        <w:rPr>
          <w:rFonts w:cstheme="minorHAnsi"/>
          <w:sz w:val="24"/>
          <w:szCs w:val="24"/>
        </w:rPr>
        <w:t>Interlocutor de escenarios clínicos y papel de “facilitador” de escenarios.</w:t>
      </w:r>
    </w:p>
    <w:p w14:paraId="7DB0C965" w14:textId="6B4F6501" w:rsidR="005E3C93" w:rsidRDefault="005E3C93" w:rsidP="005E3C93">
      <w:pPr>
        <w:pStyle w:val="Prrafodelista"/>
        <w:numPr>
          <w:ilvl w:val="0"/>
          <w:numId w:val="11"/>
        </w:numPr>
        <w:spacing w:before="120" w:after="120" w:line="276" w:lineRule="auto"/>
        <w:jc w:val="both"/>
        <w:rPr>
          <w:rFonts w:cstheme="minorHAnsi"/>
          <w:sz w:val="24"/>
          <w:szCs w:val="24"/>
        </w:rPr>
      </w:pPr>
      <w:r>
        <w:rPr>
          <w:rFonts w:cstheme="minorHAnsi"/>
          <w:sz w:val="24"/>
          <w:szCs w:val="24"/>
        </w:rPr>
        <w:t>Coordinador de escenarios e instructor</w:t>
      </w:r>
    </w:p>
    <w:p w14:paraId="07C9562E" w14:textId="14ADFDBD" w:rsidR="005E3C93" w:rsidRPr="000267A1" w:rsidRDefault="005E3C93" w:rsidP="005E3C93">
      <w:pPr>
        <w:pStyle w:val="Prrafodelista"/>
        <w:numPr>
          <w:ilvl w:val="0"/>
          <w:numId w:val="11"/>
        </w:numPr>
        <w:spacing w:before="120" w:after="120" w:line="276" w:lineRule="auto"/>
        <w:jc w:val="both"/>
        <w:rPr>
          <w:rFonts w:cstheme="minorHAnsi"/>
          <w:sz w:val="24"/>
          <w:szCs w:val="24"/>
        </w:rPr>
      </w:pPr>
      <w:r>
        <w:rPr>
          <w:rFonts w:cstheme="minorHAnsi"/>
          <w:sz w:val="24"/>
          <w:szCs w:val="24"/>
        </w:rPr>
        <w:t>Observador y anotador de actividad</w:t>
      </w:r>
    </w:p>
    <w:p w14:paraId="39F41A12" w14:textId="77777777" w:rsidR="00F72600" w:rsidRPr="000267A1" w:rsidRDefault="00F72600" w:rsidP="005E3C93">
      <w:pPr>
        <w:spacing w:before="120" w:after="120" w:line="360" w:lineRule="auto"/>
        <w:jc w:val="both"/>
        <w:rPr>
          <w:rFonts w:cstheme="minorHAnsi"/>
          <w:sz w:val="24"/>
          <w:szCs w:val="24"/>
        </w:rPr>
      </w:pPr>
    </w:p>
    <w:p w14:paraId="16D322CF" w14:textId="77777777" w:rsidR="005E3C93" w:rsidRDefault="005E3C93" w:rsidP="005E3C93">
      <w:pPr>
        <w:spacing w:before="120" w:after="120" w:line="276" w:lineRule="auto"/>
        <w:jc w:val="both"/>
        <w:rPr>
          <w:rFonts w:cstheme="minorHAnsi"/>
          <w:sz w:val="24"/>
          <w:szCs w:val="24"/>
        </w:rPr>
      </w:pPr>
    </w:p>
    <w:p w14:paraId="09D64CDE" w14:textId="20556D5E" w:rsidR="00246949" w:rsidRDefault="00246949" w:rsidP="005E3C93">
      <w:pPr>
        <w:spacing w:before="120" w:after="120" w:line="276" w:lineRule="auto"/>
        <w:jc w:val="both"/>
        <w:rPr>
          <w:rFonts w:cstheme="minorHAnsi"/>
          <w:sz w:val="24"/>
          <w:szCs w:val="24"/>
        </w:rPr>
      </w:pPr>
      <w:r>
        <w:rPr>
          <w:rFonts w:cstheme="minorHAnsi"/>
          <w:sz w:val="24"/>
          <w:szCs w:val="24"/>
        </w:rPr>
        <w:t>VALORACIÓN DE LA ACTIVIDAD POR ALUMNOS</w:t>
      </w:r>
    </w:p>
    <w:p w14:paraId="0851658D" w14:textId="75EF9D81" w:rsidR="00246949" w:rsidRDefault="00246949" w:rsidP="005E3C93">
      <w:pPr>
        <w:spacing w:before="120" w:after="120" w:line="276" w:lineRule="auto"/>
        <w:jc w:val="both"/>
        <w:rPr>
          <w:rFonts w:cstheme="minorHAnsi"/>
          <w:sz w:val="24"/>
          <w:szCs w:val="24"/>
        </w:rPr>
      </w:pPr>
      <w:r>
        <w:rPr>
          <w:rFonts w:cstheme="minorHAnsi"/>
          <w:sz w:val="24"/>
          <w:szCs w:val="24"/>
        </w:rPr>
        <w:tab/>
        <w:t xml:space="preserve">A falta de recibir la estadística </w:t>
      </w:r>
      <w:r w:rsidR="00D44B9C">
        <w:rPr>
          <w:rFonts w:cstheme="minorHAnsi"/>
          <w:sz w:val="24"/>
          <w:szCs w:val="24"/>
        </w:rPr>
        <w:t xml:space="preserve">definitiva </w:t>
      </w:r>
      <w:r>
        <w:rPr>
          <w:rFonts w:cstheme="minorHAnsi"/>
          <w:sz w:val="24"/>
          <w:szCs w:val="24"/>
        </w:rPr>
        <w:t>de valoración del curso desde Formación Continuada, las encuestas de satisfacción presentan una puntuación muy positiva de evaluación.</w:t>
      </w:r>
    </w:p>
    <w:p w14:paraId="70098BC5" w14:textId="77777777" w:rsidR="00246949" w:rsidRDefault="00246949" w:rsidP="005E3C93">
      <w:pPr>
        <w:spacing w:before="120" w:after="120" w:line="276" w:lineRule="auto"/>
        <w:jc w:val="both"/>
        <w:rPr>
          <w:rFonts w:cstheme="minorHAnsi"/>
          <w:sz w:val="24"/>
          <w:szCs w:val="24"/>
        </w:rPr>
      </w:pPr>
    </w:p>
    <w:p w14:paraId="0A4A96FD" w14:textId="7D4F8E0D" w:rsidR="008A5945" w:rsidRPr="000267A1" w:rsidRDefault="00182B00" w:rsidP="005E3C93">
      <w:pPr>
        <w:spacing w:before="120" w:after="120" w:line="276" w:lineRule="auto"/>
        <w:jc w:val="both"/>
        <w:rPr>
          <w:rFonts w:cstheme="minorHAnsi"/>
          <w:sz w:val="24"/>
          <w:szCs w:val="24"/>
        </w:rPr>
      </w:pPr>
      <w:r w:rsidRPr="000267A1">
        <w:rPr>
          <w:rFonts w:cstheme="minorHAnsi"/>
          <w:sz w:val="24"/>
          <w:szCs w:val="24"/>
        </w:rPr>
        <w:t xml:space="preserve">ESPACIO FÍSICO </w:t>
      </w:r>
      <w:r w:rsidR="008311B6">
        <w:rPr>
          <w:rFonts w:cstheme="minorHAnsi"/>
          <w:sz w:val="24"/>
          <w:szCs w:val="24"/>
        </w:rPr>
        <w:t>SALAS</w:t>
      </w:r>
    </w:p>
    <w:p w14:paraId="462A8ADB" w14:textId="77777777" w:rsidR="008311B6" w:rsidRDefault="008311B6" w:rsidP="008311B6">
      <w:pPr>
        <w:pStyle w:val="Prrafodelista"/>
        <w:numPr>
          <w:ilvl w:val="0"/>
          <w:numId w:val="9"/>
        </w:numPr>
        <w:spacing w:before="120" w:after="120" w:line="276" w:lineRule="auto"/>
        <w:jc w:val="both"/>
        <w:rPr>
          <w:rFonts w:cstheme="minorHAnsi"/>
          <w:sz w:val="24"/>
          <w:szCs w:val="24"/>
        </w:rPr>
      </w:pPr>
      <w:r>
        <w:rPr>
          <w:rFonts w:cstheme="minorHAnsi"/>
          <w:sz w:val="24"/>
          <w:szCs w:val="24"/>
        </w:rPr>
        <w:t xml:space="preserve">Sala de simulación </w:t>
      </w:r>
      <w:proofErr w:type="gramStart"/>
      <w:r>
        <w:rPr>
          <w:rFonts w:cstheme="minorHAnsi"/>
          <w:sz w:val="24"/>
          <w:szCs w:val="24"/>
        </w:rPr>
        <w:t>1 :</w:t>
      </w:r>
      <w:proofErr w:type="gramEnd"/>
      <w:r>
        <w:rPr>
          <w:rFonts w:cstheme="minorHAnsi"/>
          <w:sz w:val="24"/>
          <w:szCs w:val="24"/>
        </w:rPr>
        <w:t xml:space="preserve"> Espacio correcto </w:t>
      </w:r>
    </w:p>
    <w:p w14:paraId="5138ED10" w14:textId="5671FFF9" w:rsidR="00182B00" w:rsidRDefault="005E3C93" w:rsidP="005E3C93">
      <w:pPr>
        <w:pStyle w:val="Prrafodelista"/>
        <w:numPr>
          <w:ilvl w:val="0"/>
          <w:numId w:val="9"/>
        </w:numPr>
        <w:spacing w:before="120" w:after="120" w:line="276" w:lineRule="auto"/>
        <w:jc w:val="both"/>
        <w:rPr>
          <w:rFonts w:cstheme="minorHAnsi"/>
          <w:sz w:val="24"/>
          <w:szCs w:val="24"/>
        </w:rPr>
      </w:pPr>
      <w:r>
        <w:rPr>
          <w:rFonts w:cstheme="minorHAnsi"/>
          <w:sz w:val="24"/>
          <w:szCs w:val="24"/>
        </w:rPr>
        <w:t>Sala de control. Esp</w:t>
      </w:r>
      <w:r w:rsidR="00415005">
        <w:rPr>
          <w:rFonts w:cstheme="minorHAnsi"/>
          <w:sz w:val="24"/>
          <w:szCs w:val="24"/>
        </w:rPr>
        <w:t xml:space="preserve">acio correcto aún con </w:t>
      </w:r>
      <w:proofErr w:type="gramStart"/>
      <w:r w:rsidR="00415005">
        <w:rPr>
          <w:rFonts w:cstheme="minorHAnsi"/>
          <w:sz w:val="24"/>
          <w:szCs w:val="24"/>
        </w:rPr>
        <w:t>todos las personas</w:t>
      </w:r>
      <w:proofErr w:type="gramEnd"/>
      <w:r w:rsidR="008311B6">
        <w:rPr>
          <w:rFonts w:cstheme="minorHAnsi"/>
          <w:sz w:val="24"/>
          <w:szCs w:val="24"/>
        </w:rPr>
        <w:t xml:space="preserve"> </w:t>
      </w:r>
      <w:r>
        <w:rPr>
          <w:rFonts w:cstheme="minorHAnsi"/>
          <w:sz w:val="24"/>
          <w:szCs w:val="24"/>
        </w:rPr>
        <w:t>presentes</w:t>
      </w:r>
    </w:p>
    <w:p w14:paraId="7859345A" w14:textId="597B7459" w:rsidR="008311B6" w:rsidRDefault="008311B6" w:rsidP="005E3C93">
      <w:pPr>
        <w:pStyle w:val="Prrafodelista"/>
        <w:numPr>
          <w:ilvl w:val="0"/>
          <w:numId w:val="9"/>
        </w:numPr>
        <w:spacing w:before="120" w:after="120" w:line="276" w:lineRule="auto"/>
        <w:jc w:val="both"/>
        <w:rPr>
          <w:rFonts w:cstheme="minorHAnsi"/>
          <w:sz w:val="24"/>
          <w:szCs w:val="24"/>
        </w:rPr>
      </w:pPr>
      <w:r>
        <w:rPr>
          <w:rFonts w:cstheme="minorHAnsi"/>
          <w:sz w:val="24"/>
          <w:szCs w:val="24"/>
        </w:rPr>
        <w:t xml:space="preserve">Sala de </w:t>
      </w:r>
      <w:proofErr w:type="spellStart"/>
      <w:r>
        <w:rPr>
          <w:rFonts w:cstheme="minorHAnsi"/>
          <w:sz w:val="24"/>
          <w:szCs w:val="24"/>
        </w:rPr>
        <w:t>debriefing</w:t>
      </w:r>
      <w:proofErr w:type="spellEnd"/>
      <w:r>
        <w:rPr>
          <w:rFonts w:cstheme="minorHAnsi"/>
          <w:sz w:val="24"/>
          <w:szCs w:val="24"/>
        </w:rPr>
        <w:t>: Sala justa para 10 alumnos y 2 instructores.</w:t>
      </w:r>
    </w:p>
    <w:p w14:paraId="702B5C1C" w14:textId="77777777" w:rsidR="0051024D" w:rsidRDefault="0051024D" w:rsidP="005E3C93">
      <w:pPr>
        <w:pStyle w:val="Prrafodelista"/>
        <w:numPr>
          <w:ilvl w:val="0"/>
          <w:numId w:val="9"/>
        </w:numPr>
        <w:spacing w:before="120" w:after="120" w:line="276" w:lineRule="auto"/>
        <w:jc w:val="both"/>
        <w:rPr>
          <w:rFonts w:cstheme="minorHAnsi"/>
          <w:sz w:val="24"/>
          <w:szCs w:val="24"/>
        </w:rPr>
      </w:pPr>
    </w:p>
    <w:p w14:paraId="707C56AE" w14:textId="35B7711F" w:rsidR="008311B6" w:rsidRDefault="008311B6" w:rsidP="008311B6">
      <w:pPr>
        <w:spacing w:before="120" w:after="120" w:line="276" w:lineRule="auto"/>
        <w:jc w:val="both"/>
        <w:rPr>
          <w:rFonts w:cstheme="minorHAnsi"/>
          <w:sz w:val="24"/>
          <w:szCs w:val="24"/>
        </w:rPr>
      </w:pPr>
      <w:r>
        <w:rPr>
          <w:rFonts w:cstheme="minorHAnsi"/>
          <w:sz w:val="24"/>
          <w:szCs w:val="24"/>
        </w:rPr>
        <w:t>FUNCIONAMIENTO</w:t>
      </w:r>
      <w:r w:rsidR="0051024D">
        <w:rPr>
          <w:rFonts w:cstheme="minorHAnsi"/>
          <w:sz w:val="24"/>
          <w:szCs w:val="24"/>
        </w:rPr>
        <w:t xml:space="preserve"> DE LA SIMULACIÓN Y</w:t>
      </w:r>
      <w:r>
        <w:rPr>
          <w:rFonts w:cstheme="minorHAnsi"/>
          <w:sz w:val="24"/>
          <w:szCs w:val="24"/>
        </w:rPr>
        <w:t xml:space="preserve"> DE INSTALACIONES</w:t>
      </w:r>
    </w:p>
    <w:p w14:paraId="5CDD6BD3" w14:textId="03217884" w:rsidR="008311B6" w:rsidRDefault="008311B6" w:rsidP="008311B6">
      <w:pPr>
        <w:pStyle w:val="Prrafodelista"/>
        <w:numPr>
          <w:ilvl w:val="0"/>
          <w:numId w:val="12"/>
        </w:numPr>
        <w:spacing w:before="120" w:after="120" w:line="276" w:lineRule="auto"/>
        <w:jc w:val="both"/>
        <w:rPr>
          <w:rFonts w:cstheme="minorHAnsi"/>
          <w:sz w:val="24"/>
          <w:szCs w:val="24"/>
        </w:rPr>
      </w:pPr>
      <w:r>
        <w:rPr>
          <w:rFonts w:cstheme="minorHAnsi"/>
          <w:sz w:val="24"/>
          <w:szCs w:val="24"/>
        </w:rPr>
        <w:t>Sala de simulación 1</w:t>
      </w:r>
    </w:p>
    <w:p w14:paraId="61432DF1" w14:textId="78FA0EBA" w:rsidR="00FF5408" w:rsidRDefault="00FF5408" w:rsidP="008311B6">
      <w:pPr>
        <w:pStyle w:val="Prrafodelista"/>
        <w:numPr>
          <w:ilvl w:val="1"/>
          <w:numId w:val="12"/>
        </w:numPr>
        <w:spacing w:before="120" w:after="120" w:line="276" w:lineRule="auto"/>
        <w:jc w:val="both"/>
        <w:rPr>
          <w:rFonts w:cstheme="minorHAnsi"/>
          <w:sz w:val="24"/>
          <w:szCs w:val="24"/>
        </w:rPr>
      </w:pPr>
      <w:r>
        <w:rPr>
          <w:rFonts w:cstheme="minorHAnsi"/>
          <w:sz w:val="24"/>
          <w:szCs w:val="24"/>
        </w:rPr>
        <w:t xml:space="preserve">Cabecero </w:t>
      </w:r>
      <w:r w:rsidR="00FE1336">
        <w:rPr>
          <w:rFonts w:cstheme="minorHAnsi"/>
          <w:sz w:val="24"/>
          <w:szCs w:val="24"/>
        </w:rPr>
        <w:t xml:space="preserve">técnico </w:t>
      </w:r>
      <w:r>
        <w:rPr>
          <w:rFonts w:cstheme="minorHAnsi"/>
          <w:sz w:val="24"/>
          <w:szCs w:val="24"/>
        </w:rPr>
        <w:t>suspendido:</w:t>
      </w:r>
    </w:p>
    <w:p w14:paraId="36190891" w14:textId="7CACACDD" w:rsidR="008311B6" w:rsidRDefault="00FF5408" w:rsidP="00FF5408">
      <w:pPr>
        <w:pStyle w:val="Prrafodelista"/>
        <w:numPr>
          <w:ilvl w:val="2"/>
          <w:numId w:val="12"/>
        </w:numPr>
        <w:spacing w:before="120" w:after="120" w:line="276" w:lineRule="auto"/>
        <w:jc w:val="both"/>
        <w:rPr>
          <w:rFonts w:cstheme="minorHAnsi"/>
          <w:sz w:val="24"/>
          <w:szCs w:val="24"/>
        </w:rPr>
      </w:pPr>
      <w:r>
        <w:rPr>
          <w:rFonts w:cstheme="minorHAnsi"/>
          <w:sz w:val="24"/>
          <w:szCs w:val="24"/>
        </w:rPr>
        <w:t xml:space="preserve"> Conexiones de gases y aspirado no compatibles con equipos del hospital actuales, precisan adaptadores </w:t>
      </w:r>
    </w:p>
    <w:p w14:paraId="4EA2C328" w14:textId="1A8B6589" w:rsidR="00FF5408" w:rsidRDefault="00FF5408" w:rsidP="00FF5408">
      <w:pPr>
        <w:pStyle w:val="Prrafodelista"/>
        <w:numPr>
          <w:ilvl w:val="2"/>
          <w:numId w:val="12"/>
        </w:numPr>
        <w:spacing w:before="120" w:after="120" w:line="276" w:lineRule="auto"/>
        <w:jc w:val="both"/>
        <w:rPr>
          <w:rFonts w:cstheme="minorHAnsi"/>
          <w:sz w:val="24"/>
          <w:szCs w:val="24"/>
        </w:rPr>
      </w:pPr>
      <w:r>
        <w:rPr>
          <w:rFonts w:cstheme="minorHAnsi"/>
          <w:sz w:val="24"/>
          <w:szCs w:val="24"/>
        </w:rPr>
        <w:t>Funcionamiento correcto de gases y aspiración</w:t>
      </w:r>
    </w:p>
    <w:p w14:paraId="795F98C3" w14:textId="68807A67" w:rsidR="00FF5408" w:rsidRDefault="00FF5408" w:rsidP="00A47D0B">
      <w:pPr>
        <w:pStyle w:val="Prrafodelista"/>
        <w:numPr>
          <w:ilvl w:val="2"/>
          <w:numId w:val="12"/>
        </w:numPr>
        <w:spacing w:before="120" w:after="120" w:line="276" w:lineRule="auto"/>
        <w:jc w:val="both"/>
        <w:rPr>
          <w:rFonts w:cstheme="minorHAnsi"/>
          <w:sz w:val="24"/>
          <w:szCs w:val="24"/>
        </w:rPr>
      </w:pPr>
      <w:r>
        <w:rPr>
          <w:rFonts w:cstheme="minorHAnsi"/>
          <w:sz w:val="24"/>
          <w:szCs w:val="24"/>
        </w:rPr>
        <w:t xml:space="preserve">Sistemas de </w:t>
      </w:r>
      <w:proofErr w:type="spellStart"/>
      <w:r>
        <w:rPr>
          <w:rFonts w:cstheme="minorHAnsi"/>
          <w:sz w:val="24"/>
          <w:szCs w:val="24"/>
        </w:rPr>
        <w:t>caudalímetro</w:t>
      </w:r>
      <w:proofErr w:type="spellEnd"/>
      <w:r>
        <w:rPr>
          <w:rFonts w:cstheme="minorHAnsi"/>
          <w:sz w:val="24"/>
          <w:szCs w:val="24"/>
        </w:rPr>
        <w:t xml:space="preserve"> de oxígeno y regulador de aspiración adquiridos son de difícil ubicación e incompatibles con el fungible y equipos del hospital en el caso de la aspiración.</w:t>
      </w:r>
    </w:p>
    <w:p w14:paraId="23E4AC1E" w14:textId="59D2B484" w:rsidR="00A47D0B" w:rsidRDefault="00A47D0B" w:rsidP="00A47D0B">
      <w:pPr>
        <w:pStyle w:val="Prrafodelista"/>
        <w:numPr>
          <w:ilvl w:val="1"/>
          <w:numId w:val="12"/>
        </w:numPr>
        <w:spacing w:before="120" w:after="120" w:line="276" w:lineRule="auto"/>
        <w:jc w:val="both"/>
        <w:rPr>
          <w:rFonts w:cstheme="minorHAnsi"/>
          <w:sz w:val="24"/>
          <w:szCs w:val="24"/>
        </w:rPr>
      </w:pPr>
      <w:r>
        <w:rPr>
          <w:rFonts w:cstheme="minorHAnsi"/>
          <w:sz w:val="24"/>
          <w:szCs w:val="24"/>
        </w:rPr>
        <w:t xml:space="preserve">Cama </w:t>
      </w:r>
    </w:p>
    <w:p w14:paraId="616D5E40" w14:textId="06369719" w:rsidR="00A47D0B" w:rsidRDefault="00A47D0B" w:rsidP="00A47D0B">
      <w:pPr>
        <w:pStyle w:val="Prrafodelista"/>
        <w:numPr>
          <w:ilvl w:val="2"/>
          <w:numId w:val="12"/>
        </w:numPr>
        <w:spacing w:before="120" w:after="120" w:line="276" w:lineRule="auto"/>
        <w:jc w:val="both"/>
        <w:rPr>
          <w:rFonts w:cstheme="minorHAnsi"/>
          <w:sz w:val="24"/>
          <w:szCs w:val="24"/>
        </w:rPr>
      </w:pPr>
      <w:r>
        <w:rPr>
          <w:rFonts w:cstheme="minorHAnsi"/>
          <w:sz w:val="24"/>
          <w:szCs w:val="24"/>
        </w:rPr>
        <w:t>Funcionamiento correcto</w:t>
      </w:r>
    </w:p>
    <w:p w14:paraId="03642365" w14:textId="774F4011" w:rsidR="00A47D0B" w:rsidRDefault="00A47D0B" w:rsidP="00A47D0B">
      <w:pPr>
        <w:pStyle w:val="Prrafodelista"/>
        <w:numPr>
          <w:ilvl w:val="2"/>
          <w:numId w:val="12"/>
        </w:numPr>
        <w:spacing w:before="120" w:after="120" w:line="276" w:lineRule="auto"/>
        <w:jc w:val="both"/>
        <w:rPr>
          <w:rFonts w:cstheme="minorHAnsi"/>
          <w:sz w:val="24"/>
          <w:szCs w:val="24"/>
        </w:rPr>
      </w:pPr>
      <w:r>
        <w:rPr>
          <w:rFonts w:cstheme="minorHAnsi"/>
          <w:sz w:val="24"/>
          <w:szCs w:val="24"/>
        </w:rPr>
        <w:t xml:space="preserve">No presenta soportes para colgar </w:t>
      </w:r>
      <w:proofErr w:type="spellStart"/>
      <w:r>
        <w:rPr>
          <w:rFonts w:cstheme="minorHAnsi"/>
          <w:sz w:val="24"/>
          <w:szCs w:val="24"/>
        </w:rPr>
        <w:t>Pleur</w:t>
      </w:r>
      <w:proofErr w:type="spellEnd"/>
      <w:r>
        <w:rPr>
          <w:rFonts w:cstheme="minorHAnsi"/>
          <w:sz w:val="24"/>
          <w:szCs w:val="24"/>
        </w:rPr>
        <w:t xml:space="preserve"> </w:t>
      </w:r>
      <w:proofErr w:type="spellStart"/>
      <w:r>
        <w:rPr>
          <w:rFonts w:cstheme="minorHAnsi"/>
          <w:sz w:val="24"/>
          <w:szCs w:val="24"/>
        </w:rPr>
        <w:t>Evac</w:t>
      </w:r>
      <w:proofErr w:type="spellEnd"/>
      <w:r>
        <w:rPr>
          <w:rFonts w:cstheme="minorHAnsi"/>
          <w:sz w:val="24"/>
          <w:szCs w:val="24"/>
        </w:rPr>
        <w:t xml:space="preserve">, </w:t>
      </w:r>
      <w:proofErr w:type="spellStart"/>
      <w:r>
        <w:rPr>
          <w:rFonts w:cstheme="minorHAnsi"/>
          <w:sz w:val="24"/>
          <w:szCs w:val="24"/>
        </w:rPr>
        <w:t>urinómero</w:t>
      </w:r>
      <w:proofErr w:type="spellEnd"/>
      <w:r>
        <w:rPr>
          <w:rFonts w:cstheme="minorHAnsi"/>
          <w:sz w:val="24"/>
          <w:szCs w:val="24"/>
        </w:rPr>
        <w:t>, bolsa de sonda gástrica o drenajes</w:t>
      </w:r>
    </w:p>
    <w:p w14:paraId="3659CFE7" w14:textId="354DEA93" w:rsidR="00A47D0B" w:rsidRDefault="003704C8" w:rsidP="00A47D0B">
      <w:pPr>
        <w:pStyle w:val="Prrafodelista"/>
        <w:numPr>
          <w:ilvl w:val="1"/>
          <w:numId w:val="12"/>
        </w:numPr>
        <w:spacing w:before="120" w:after="120" w:line="276" w:lineRule="auto"/>
        <w:jc w:val="both"/>
        <w:rPr>
          <w:rFonts w:cstheme="minorHAnsi"/>
          <w:sz w:val="24"/>
          <w:szCs w:val="24"/>
        </w:rPr>
      </w:pPr>
      <w:r>
        <w:rPr>
          <w:rFonts w:cstheme="minorHAnsi"/>
          <w:sz w:val="24"/>
          <w:szCs w:val="24"/>
        </w:rPr>
        <w:t>La v</w:t>
      </w:r>
      <w:r w:rsidR="00A47D0B">
        <w:rPr>
          <w:rFonts w:cstheme="minorHAnsi"/>
          <w:sz w:val="24"/>
          <w:szCs w:val="24"/>
        </w:rPr>
        <w:t xml:space="preserve">isión de monitorización y pruebas solicitadas </w:t>
      </w:r>
      <w:r w:rsidR="00FE1336">
        <w:rPr>
          <w:rFonts w:cstheme="minorHAnsi"/>
          <w:sz w:val="24"/>
          <w:szCs w:val="24"/>
        </w:rPr>
        <w:t>durante el desarrollo</w:t>
      </w:r>
      <w:r w:rsidR="00A47D0B">
        <w:rPr>
          <w:rFonts w:cstheme="minorHAnsi"/>
          <w:sz w:val="24"/>
          <w:szCs w:val="24"/>
        </w:rPr>
        <w:t xml:space="preserve"> del escenario fue correcta.</w:t>
      </w:r>
    </w:p>
    <w:p w14:paraId="4888727B" w14:textId="652B1739" w:rsidR="00A47D0B" w:rsidRDefault="00A47D0B" w:rsidP="00A47D0B">
      <w:pPr>
        <w:pStyle w:val="Prrafodelista"/>
        <w:numPr>
          <w:ilvl w:val="1"/>
          <w:numId w:val="12"/>
        </w:numPr>
        <w:spacing w:before="120" w:after="120" w:line="276" w:lineRule="auto"/>
        <w:jc w:val="both"/>
        <w:rPr>
          <w:rFonts w:cstheme="minorHAnsi"/>
          <w:sz w:val="24"/>
          <w:szCs w:val="24"/>
        </w:rPr>
      </w:pPr>
      <w:r>
        <w:rPr>
          <w:rFonts w:cstheme="minorHAnsi"/>
          <w:sz w:val="24"/>
          <w:szCs w:val="24"/>
        </w:rPr>
        <w:t>Altavoces de voz de control:</w:t>
      </w:r>
      <w:r w:rsidR="003704C8">
        <w:rPr>
          <w:rFonts w:cstheme="minorHAnsi"/>
          <w:sz w:val="24"/>
          <w:szCs w:val="24"/>
        </w:rPr>
        <w:t xml:space="preserve"> funcionamiento incorrecto:</w:t>
      </w:r>
      <w:r>
        <w:rPr>
          <w:rFonts w:cstheme="minorHAnsi"/>
          <w:sz w:val="24"/>
          <w:szCs w:val="24"/>
        </w:rPr>
        <w:t xml:space="preserve"> poco volumen, apagado</w:t>
      </w:r>
      <w:r w:rsidR="003704C8">
        <w:rPr>
          <w:rFonts w:cstheme="minorHAnsi"/>
          <w:sz w:val="24"/>
          <w:szCs w:val="24"/>
        </w:rPr>
        <w:t xml:space="preserve"> </w:t>
      </w:r>
      <w:r w:rsidR="00DF12D4">
        <w:rPr>
          <w:rFonts w:cstheme="minorHAnsi"/>
          <w:sz w:val="24"/>
          <w:szCs w:val="24"/>
        </w:rPr>
        <w:t>espontáneo, presentando</w:t>
      </w:r>
      <w:r w:rsidR="003704C8">
        <w:rPr>
          <w:rFonts w:cstheme="minorHAnsi"/>
          <w:sz w:val="24"/>
          <w:szCs w:val="24"/>
        </w:rPr>
        <w:t xml:space="preserve"> </w:t>
      </w:r>
      <w:r>
        <w:rPr>
          <w:rFonts w:cstheme="minorHAnsi"/>
          <w:sz w:val="24"/>
          <w:szCs w:val="24"/>
        </w:rPr>
        <w:t xml:space="preserve">problemas para comunicar </w:t>
      </w:r>
      <w:r w:rsidR="003704C8">
        <w:rPr>
          <w:rFonts w:cstheme="minorHAnsi"/>
          <w:sz w:val="24"/>
          <w:szCs w:val="24"/>
        </w:rPr>
        <w:t>instrucciones</w:t>
      </w:r>
      <w:r>
        <w:rPr>
          <w:rFonts w:cstheme="minorHAnsi"/>
          <w:sz w:val="24"/>
          <w:szCs w:val="24"/>
        </w:rPr>
        <w:t xml:space="preserve"> desde el control.</w:t>
      </w:r>
    </w:p>
    <w:p w14:paraId="3595E712" w14:textId="15BA5F0D" w:rsidR="00A47D0B" w:rsidRPr="00594FC1" w:rsidRDefault="00A47D0B" w:rsidP="00A47D0B">
      <w:pPr>
        <w:pStyle w:val="Prrafodelista"/>
        <w:numPr>
          <w:ilvl w:val="1"/>
          <w:numId w:val="12"/>
        </w:numPr>
        <w:spacing w:before="120" w:after="120" w:line="276" w:lineRule="auto"/>
        <w:jc w:val="both"/>
        <w:rPr>
          <w:rFonts w:cstheme="minorHAnsi"/>
          <w:b/>
          <w:sz w:val="24"/>
          <w:szCs w:val="24"/>
        </w:rPr>
      </w:pPr>
      <w:r>
        <w:rPr>
          <w:rFonts w:cstheme="minorHAnsi"/>
          <w:sz w:val="24"/>
          <w:szCs w:val="24"/>
        </w:rPr>
        <w:t xml:space="preserve">Audio trasmitido desde el escenario: poca calidad mucho ruido. </w:t>
      </w:r>
      <w:r>
        <w:rPr>
          <w:rFonts w:cstheme="minorHAnsi"/>
          <w:b/>
          <w:sz w:val="24"/>
          <w:szCs w:val="24"/>
        </w:rPr>
        <w:t>Retraso de escucha</w:t>
      </w:r>
      <w:r w:rsidRPr="00A47D0B">
        <w:rPr>
          <w:rFonts w:cstheme="minorHAnsi"/>
          <w:b/>
          <w:sz w:val="24"/>
          <w:szCs w:val="24"/>
        </w:rPr>
        <w:t xml:space="preserve"> audio </w:t>
      </w:r>
      <w:r w:rsidR="003704C8">
        <w:rPr>
          <w:rFonts w:cstheme="minorHAnsi"/>
          <w:b/>
          <w:sz w:val="24"/>
          <w:szCs w:val="24"/>
        </w:rPr>
        <w:t>“lag</w:t>
      </w:r>
      <w:r w:rsidR="00AF0F53">
        <w:rPr>
          <w:rFonts w:cstheme="minorHAnsi"/>
          <w:b/>
          <w:sz w:val="24"/>
          <w:szCs w:val="24"/>
        </w:rPr>
        <w:t xml:space="preserve">” </w:t>
      </w:r>
      <w:r w:rsidRPr="00A47D0B">
        <w:rPr>
          <w:rFonts w:cstheme="minorHAnsi"/>
          <w:b/>
          <w:sz w:val="24"/>
          <w:szCs w:val="24"/>
        </w:rPr>
        <w:t>de 3 segundo o más</w:t>
      </w:r>
      <w:r>
        <w:rPr>
          <w:rFonts w:cstheme="minorHAnsi"/>
          <w:b/>
          <w:sz w:val="24"/>
          <w:szCs w:val="24"/>
        </w:rPr>
        <w:t xml:space="preserve"> </w:t>
      </w:r>
      <w:r>
        <w:rPr>
          <w:rFonts w:cstheme="minorHAnsi"/>
          <w:sz w:val="24"/>
          <w:szCs w:val="24"/>
        </w:rPr>
        <w:t>con importante desfase con la acti</w:t>
      </w:r>
      <w:r w:rsidR="00AF0F53">
        <w:rPr>
          <w:rFonts w:cstheme="minorHAnsi"/>
          <w:sz w:val="24"/>
          <w:szCs w:val="24"/>
        </w:rPr>
        <w:t>vidad realizada en el escenario</w:t>
      </w:r>
      <w:r w:rsidR="009D091E">
        <w:rPr>
          <w:rFonts w:cstheme="minorHAnsi"/>
          <w:sz w:val="24"/>
          <w:szCs w:val="24"/>
        </w:rPr>
        <w:t>.</w:t>
      </w:r>
      <w:r w:rsidR="00AF0F53">
        <w:rPr>
          <w:rFonts w:cstheme="minorHAnsi"/>
          <w:sz w:val="24"/>
          <w:szCs w:val="24"/>
        </w:rPr>
        <w:t xml:space="preserve"> </w:t>
      </w:r>
    </w:p>
    <w:p w14:paraId="654D58F4" w14:textId="7ECBFDA3" w:rsidR="00594FC1" w:rsidRPr="0051024D" w:rsidRDefault="00594FC1" w:rsidP="00A47D0B">
      <w:pPr>
        <w:pStyle w:val="Prrafodelista"/>
        <w:numPr>
          <w:ilvl w:val="1"/>
          <w:numId w:val="12"/>
        </w:numPr>
        <w:spacing w:before="120" w:after="120" w:line="276" w:lineRule="auto"/>
        <w:jc w:val="both"/>
        <w:rPr>
          <w:rFonts w:cstheme="minorHAnsi"/>
          <w:b/>
          <w:sz w:val="24"/>
          <w:szCs w:val="24"/>
        </w:rPr>
      </w:pPr>
      <w:r>
        <w:rPr>
          <w:rFonts w:cstheme="minorHAnsi"/>
          <w:sz w:val="24"/>
          <w:szCs w:val="24"/>
        </w:rPr>
        <w:lastRenderedPageBreak/>
        <w:t xml:space="preserve">No se dispone de “pinganillo” y micro de comunicación entre instructor y sala de control. Solo </w:t>
      </w:r>
      <w:proofErr w:type="spellStart"/>
      <w:r>
        <w:rPr>
          <w:rFonts w:cstheme="minorHAnsi"/>
          <w:sz w:val="24"/>
          <w:szCs w:val="24"/>
        </w:rPr>
        <w:t>Walkie</w:t>
      </w:r>
      <w:proofErr w:type="spellEnd"/>
      <w:r>
        <w:rPr>
          <w:rFonts w:cstheme="minorHAnsi"/>
          <w:sz w:val="24"/>
          <w:szCs w:val="24"/>
        </w:rPr>
        <w:t xml:space="preserve"> </w:t>
      </w:r>
      <w:proofErr w:type="spellStart"/>
      <w:r>
        <w:rPr>
          <w:rFonts w:cstheme="minorHAnsi"/>
          <w:sz w:val="24"/>
          <w:szCs w:val="24"/>
        </w:rPr>
        <w:t>talkie</w:t>
      </w:r>
      <w:proofErr w:type="spellEnd"/>
      <w:r>
        <w:rPr>
          <w:rFonts w:cstheme="minorHAnsi"/>
          <w:sz w:val="24"/>
          <w:szCs w:val="24"/>
        </w:rPr>
        <w:t>.</w:t>
      </w:r>
    </w:p>
    <w:p w14:paraId="72CE4209" w14:textId="4462CD99" w:rsidR="0051024D" w:rsidRPr="0051024D" w:rsidRDefault="0051024D" w:rsidP="0051024D">
      <w:pPr>
        <w:pStyle w:val="Prrafodelista"/>
        <w:numPr>
          <w:ilvl w:val="0"/>
          <w:numId w:val="12"/>
        </w:numPr>
        <w:spacing w:before="120" w:after="120" w:line="276" w:lineRule="auto"/>
        <w:jc w:val="both"/>
        <w:rPr>
          <w:rFonts w:cstheme="minorHAnsi"/>
          <w:b/>
          <w:sz w:val="24"/>
          <w:szCs w:val="24"/>
        </w:rPr>
      </w:pPr>
      <w:r>
        <w:rPr>
          <w:rFonts w:cstheme="minorHAnsi"/>
          <w:sz w:val="24"/>
          <w:szCs w:val="24"/>
        </w:rPr>
        <w:t xml:space="preserve">Sala de </w:t>
      </w:r>
      <w:proofErr w:type="spellStart"/>
      <w:r>
        <w:rPr>
          <w:rFonts w:cstheme="minorHAnsi"/>
          <w:sz w:val="24"/>
          <w:szCs w:val="24"/>
        </w:rPr>
        <w:t>debriefing</w:t>
      </w:r>
      <w:proofErr w:type="spellEnd"/>
    </w:p>
    <w:p w14:paraId="1D76430C" w14:textId="2BB48884" w:rsidR="0051024D" w:rsidRPr="0051024D" w:rsidRDefault="0051024D" w:rsidP="0051024D">
      <w:pPr>
        <w:pStyle w:val="Prrafodelista"/>
        <w:numPr>
          <w:ilvl w:val="1"/>
          <w:numId w:val="12"/>
        </w:numPr>
        <w:spacing w:before="120" w:after="120" w:line="276" w:lineRule="auto"/>
        <w:jc w:val="both"/>
        <w:rPr>
          <w:rFonts w:cstheme="minorHAnsi"/>
          <w:b/>
          <w:sz w:val="24"/>
          <w:szCs w:val="24"/>
        </w:rPr>
      </w:pPr>
      <w:r>
        <w:rPr>
          <w:rFonts w:cstheme="minorHAnsi"/>
          <w:sz w:val="24"/>
          <w:szCs w:val="24"/>
        </w:rPr>
        <w:t>Video y audio proyectado en la pantalla con un “lag” importante.</w:t>
      </w:r>
    </w:p>
    <w:p w14:paraId="374A90B5" w14:textId="4FF7B315" w:rsidR="0051024D" w:rsidRPr="0051024D" w:rsidRDefault="0051024D" w:rsidP="0051024D">
      <w:pPr>
        <w:pStyle w:val="Prrafodelista"/>
        <w:numPr>
          <w:ilvl w:val="1"/>
          <w:numId w:val="12"/>
        </w:numPr>
        <w:spacing w:before="120" w:after="120" w:line="276" w:lineRule="auto"/>
        <w:jc w:val="both"/>
        <w:rPr>
          <w:rFonts w:cstheme="minorHAnsi"/>
          <w:b/>
          <w:sz w:val="24"/>
          <w:szCs w:val="24"/>
        </w:rPr>
      </w:pPr>
      <w:r>
        <w:rPr>
          <w:rFonts w:cstheme="minorHAnsi"/>
          <w:sz w:val="24"/>
          <w:szCs w:val="24"/>
        </w:rPr>
        <w:t>Calidad del audio mala. Falta de altavoces.</w:t>
      </w:r>
    </w:p>
    <w:p w14:paraId="6C9E0B1C" w14:textId="4A799FF3" w:rsidR="0051024D" w:rsidRDefault="0051024D" w:rsidP="0051024D">
      <w:pPr>
        <w:pStyle w:val="Prrafodelista"/>
        <w:numPr>
          <w:ilvl w:val="0"/>
          <w:numId w:val="12"/>
        </w:numPr>
        <w:spacing w:before="120" w:after="120" w:line="276" w:lineRule="auto"/>
        <w:jc w:val="both"/>
        <w:rPr>
          <w:rFonts w:cstheme="minorHAnsi"/>
          <w:sz w:val="24"/>
          <w:szCs w:val="24"/>
        </w:rPr>
      </w:pPr>
      <w:r w:rsidRPr="0051024D">
        <w:rPr>
          <w:rFonts w:cstheme="minorHAnsi"/>
          <w:sz w:val="24"/>
          <w:szCs w:val="24"/>
        </w:rPr>
        <w:t>Sala de control</w:t>
      </w:r>
    </w:p>
    <w:p w14:paraId="36F9F7D5" w14:textId="03C2D11E" w:rsidR="0051024D" w:rsidRDefault="0051024D" w:rsidP="0051024D">
      <w:pPr>
        <w:pStyle w:val="Prrafodelista"/>
        <w:numPr>
          <w:ilvl w:val="1"/>
          <w:numId w:val="12"/>
        </w:numPr>
        <w:spacing w:before="120" w:after="120" w:line="276" w:lineRule="auto"/>
        <w:jc w:val="both"/>
        <w:rPr>
          <w:rFonts w:cstheme="minorHAnsi"/>
          <w:sz w:val="24"/>
          <w:szCs w:val="24"/>
        </w:rPr>
      </w:pPr>
      <w:r>
        <w:rPr>
          <w:rFonts w:cstheme="minorHAnsi"/>
          <w:sz w:val="24"/>
          <w:szCs w:val="24"/>
        </w:rPr>
        <w:t>Control de ECMO. El ordenador no presenta los mismos valores de presiones que la consola de ECMO de la sala de simulación. Hace difícil controlar lo que está ocurriendo en la simulación con las presiones</w:t>
      </w:r>
      <w:r w:rsidR="007E1431">
        <w:rPr>
          <w:rFonts w:cstheme="minorHAnsi"/>
          <w:sz w:val="24"/>
          <w:szCs w:val="24"/>
        </w:rPr>
        <w:t xml:space="preserve"> de ECMO</w:t>
      </w:r>
      <w:r>
        <w:rPr>
          <w:rFonts w:cstheme="minorHAnsi"/>
          <w:sz w:val="24"/>
          <w:szCs w:val="24"/>
        </w:rPr>
        <w:t>. Parece ser debido a la falta de calibración que presenta actualmente el sistema y que está en proceso de mejora.</w:t>
      </w:r>
    </w:p>
    <w:p w14:paraId="18F5A98A" w14:textId="0EE10331" w:rsidR="0051024D" w:rsidRDefault="0051024D" w:rsidP="0051024D">
      <w:pPr>
        <w:pStyle w:val="Prrafodelista"/>
        <w:numPr>
          <w:ilvl w:val="1"/>
          <w:numId w:val="12"/>
        </w:numPr>
        <w:spacing w:before="120" w:after="120" w:line="276" w:lineRule="auto"/>
        <w:jc w:val="both"/>
        <w:rPr>
          <w:rFonts w:cstheme="minorHAnsi"/>
          <w:sz w:val="24"/>
          <w:szCs w:val="24"/>
        </w:rPr>
      </w:pPr>
      <w:r>
        <w:rPr>
          <w:rFonts w:cstheme="minorHAnsi"/>
          <w:sz w:val="24"/>
          <w:szCs w:val="24"/>
        </w:rPr>
        <w:t xml:space="preserve">Control simulador Ares y </w:t>
      </w:r>
      <w:r w:rsidR="005B3C3A">
        <w:rPr>
          <w:rFonts w:cstheme="minorHAnsi"/>
          <w:sz w:val="24"/>
          <w:szCs w:val="24"/>
        </w:rPr>
        <w:t>software Maestro de monitorización. Fallo importante durante algunos escenarios</w:t>
      </w:r>
      <w:r>
        <w:rPr>
          <w:rFonts w:cstheme="minorHAnsi"/>
          <w:sz w:val="24"/>
          <w:szCs w:val="24"/>
        </w:rPr>
        <w:t xml:space="preserve"> del control de la presión arterial. No responde a las instrucciones del caso. </w:t>
      </w:r>
      <w:r w:rsidR="005B3C3A">
        <w:rPr>
          <w:rFonts w:cstheme="minorHAnsi"/>
          <w:sz w:val="24"/>
          <w:szCs w:val="24"/>
        </w:rPr>
        <w:t xml:space="preserve">El técnico indica que puede ser debido a la respuesta automática </w:t>
      </w:r>
      <w:r w:rsidR="007E1431">
        <w:rPr>
          <w:rFonts w:cstheme="minorHAnsi"/>
          <w:sz w:val="24"/>
          <w:szCs w:val="24"/>
        </w:rPr>
        <w:t>existente</w:t>
      </w:r>
      <w:r w:rsidR="005B3C3A">
        <w:rPr>
          <w:rFonts w:cstheme="minorHAnsi"/>
          <w:sz w:val="24"/>
          <w:szCs w:val="24"/>
        </w:rPr>
        <w:t xml:space="preserve"> en el </w:t>
      </w:r>
      <w:proofErr w:type="spellStart"/>
      <w:r w:rsidR="005B3C3A">
        <w:rPr>
          <w:rFonts w:cstheme="minorHAnsi"/>
          <w:sz w:val="24"/>
          <w:szCs w:val="24"/>
        </w:rPr>
        <w:t>sofwate</w:t>
      </w:r>
      <w:proofErr w:type="spellEnd"/>
      <w:r w:rsidR="005B3C3A">
        <w:rPr>
          <w:rFonts w:cstheme="minorHAnsi"/>
          <w:sz w:val="24"/>
          <w:szCs w:val="24"/>
        </w:rPr>
        <w:t xml:space="preserve"> Maestro. El problema no se corrige durante el desarrollo de escenarios </w:t>
      </w:r>
      <w:r w:rsidR="0034610B">
        <w:rPr>
          <w:rFonts w:cstheme="minorHAnsi"/>
          <w:sz w:val="24"/>
          <w:szCs w:val="24"/>
        </w:rPr>
        <w:t>interfiriendo en</w:t>
      </w:r>
      <w:r w:rsidR="005B3C3A">
        <w:rPr>
          <w:rFonts w:cstheme="minorHAnsi"/>
          <w:sz w:val="24"/>
          <w:szCs w:val="24"/>
        </w:rPr>
        <w:t xml:space="preserve"> la evolución de los mismos. </w:t>
      </w:r>
    </w:p>
    <w:p w14:paraId="0FC30E42" w14:textId="1206FFE0" w:rsidR="009E657D" w:rsidRDefault="009E657D" w:rsidP="0051024D">
      <w:pPr>
        <w:pStyle w:val="Prrafodelista"/>
        <w:numPr>
          <w:ilvl w:val="1"/>
          <w:numId w:val="12"/>
        </w:numPr>
        <w:spacing w:before="120" w:after="120" w:line="276" w:lineRule="auto"/>
        <w:jc w:val="both"/>
        <w:rPr>
          <w:rFonts w:cstheme="minorHAnsi"/>
          <w:sz w:val="24"/>
          <w:szCs w:val="24"/>
        </w:rPr>
      </w:pPr>
      <w:r>
        <w:rPr>
          <w:rFonts w:cstheme="minorHAnsi"/>
          <w:sz w:val="24"/>
          <w:szCs w:val="24"/>
        </w:rPr>
        <w:t xml:space="preserve">Algunos límites de valores fisiológicos del software Maestro no se pueden modificar. </w:t>
      </w:r>
      <w:r w:rsidR="007E63A7">
        <w:rPr>
          <w:rFonts w:cstheme="minorHAnsi"/>
          <w:sz w:val="24"/>
          <w:szCs w:val="24"/>
        </w:rPr>
        <w:t xml:space="preserve">No se puede subir la presión sistólica de arteria pulmonar de 50 </w:t>
      </w:r>
      <w:proofErr w:type="spellStart"/>
      <w:r w:rsidR="007E63A7">
        <w:rPr>
          <w:rFonts w:cstheme="minorHAnsi"/>
          <w:sz w:val="24"/>
          <w:szCs w:val="24"/>
        </w:rPr>
        <w:t>mmHg</w:t>
      </w:r>
      <w:proofErr w:type="spellEnd"/>
      <w:r w:rsidR="007E63A7">
        <w:rPr>
          <w:rFonts w:cstheme="minorHAnsi"/>
          <w:sz w:val="24"/>
          <w:szCs w:val="24"/>
        </w:rPr>
        <w:t>.</w:t>
      </w:r>
    </w:p>
    <w:p w14:paraId="60CCBF30" w14:textId="1ECE6A6D" w:rsidR="00B23650" w:rsidRPr="0051024D" w:rsidRDefault="00B23650" w:rsidP="00B23650">
      <w:pPr>
        <w:pStyle w:val="Prrafodelista"/>
        <w:numPr>
          <w:ilvl w:val="1"/>
          <w:numId w:val="12"/>
        </w:numPr>
        <w:spacing w:before="120" w:after="120" w:line="276" w:lineRule="auto"/>
        <w:jc w:val="both"/>
        <w:rPr>
          <w:rFonts w:cstheme="minorHAnsi"/>
          <w:sz w:val="24"/>
          <w:szCs w:val="24"/>
        </w:rPr>
      </w:pPr>
      <w:r>
        <w:rPr>
          <w:rFonts w:cstheme="minorHAnsi"/>
          <w:sz w:val="24"/>
          <w:szCs w:val="24"/>
        </w:rPr>
        <w:t xml:space="preserve">Coordinación de los casos entre instructores y técnicos. La necesidad de manejo de la simulación desde dos </w:t>
      </w:r>
      <w:proofErr w:type="spellStart"/>
      <w:r>
        <w:rPr>
          <w:rFonts w:cstheme="minorHAnsi"/>
          <w:sz w:val="24"/>
          <w:szCs w:val="24"/>
        </w:rPr>
        <w:t>tablets</w:t>
      </w:r>
      <w:proofErr w:type="spellEnd"/>
      <w:r>
        <w:rPr>
          <w:rFonts w:cstheme="minorHAnsi"/>
          <w:sz w:val="24"/>
          <w:szCs w:val="24"/>
        </w:rPr>
        <w:t xml:space="preserve"> y con programas diferentes</w:t>
      </w:r>
      <w:r w:rsidR="00ED08EF">
        <w:rPr>
          <w:rFonts w:cstheme="minorHAnsi"/>
          <w:sz w:val="24"/>
          <w:szCs w:val="24"/>
        </w:rPr>
        <w:t xml:space="preserve"> (Maestro</w:t>
      </w:r>
      <w:r>
        <w:rPr>
          <w:rFonts w:cstheme="minorHAnsi"/>
          <w:sz w:val="24"/>
          <w:szCs w:val="24"/>
        </w:rPr>
        <w:t xml:space="preserve"> y ECMO) y que no interactúan entre </w:t>
      </w:r>
      <w:proofErr w:type="spellStart"/>
      <w:r>
        <w:rPr>
          <w:rFonts w:cstheme="minorHAnsi"/>
          <w:sz w:val="24"/>
          <w:szCs w:val="24"/>
        </w:rPr>
        <w:t>si</w:t>
      </w:r>
      <w:proofErr w:type="spellEnd"/>
      <w:r>
        <w:rPr>
          <w:rFonts w:cstheme="minorHAnsi"/>
          <w:sz w:val="24"/>
          <w:szCs w:val="24"/>
        </w:rPr>
        <w:t xml:space="preserve">, complica la realización de modificaciones </w:t>
      </w:r>
      <w:r w:rsidR="00ED08EF">
        <w:rPr>
          <w:rFonts w:cstheme="minorHAnsi"/>
          <w:sz w:val="24"/>
          <w:szCs w:val="24"/>
        </w:rPr>
        <w:t>durante el desarrollo del escenario</w:t>
      </w:r>
      <w:r>
        <w:rPr>
          <w:rFonts w:cstheme="minorHAnsi"/>
          <w:sz w:val="24"/>
          <w:szCs w:val="24"/>
        </w:rPr>
        <w:t>.</w:t>
      </w:r>
    </w:p>
    <w:p w14:paraId="323D4A64" w14:textId="013BD383" w:rsidR="00A4750B" w:rsidRDefault="00A4750B" w:rsidP="0051024D">
      <w:pPr>
        <w:pStyle w:val="Prrafodelista"/>
        <w:numPr>
          <w:ilvl w:val="1"/>
          <w:numId w:val="12"/>
        </w:numPr>
        <w:spacing w:before="120" w:after="120" w:line="276" w:lineRule="auto"/>
        <w:jc w:val="both"/>
        <w:rPr>
          <w:rFonts w:cstheme="minorHAnsi"/>
          <w:sz w:val="24"/>
          <w:szCs w:val="24"/>
        </w:rPr>
      </w:pPr>
      <w:r>
        <w:rPr>
          <w:rFonts w:cstheme="minorHAnsi"/>
          <w:sz w:val="24"/>
          <w:szCs w:val="24"/>
        </w:rPr>
        <w:t xml:space="preserve">Videograbación. Funcionamiento lento “lag” </w:t>
      </w:r>
      <w:r w:rsidR="004D042D">
        <w:rPr>
          <w:rFonts w:cstheme="minorHAnsi"/>
          <w:sz w:val="24"/>
          <w:szCs w:val="24"/>
        </w:rPr>
        <w:t xml:space="preserve">y poco </w:t>
      </w:r>
      <w:r w:rsidR="005D558A">
        <w:rPr>
          <w:rFonts w:cstheme="minorHAnsi"/>
          <w:sz w:val="24"/>
          <w:szCs w:val="24"/>
        </w:rPr>
        <w:t>útil</w:t>
      </w:r>
      <w:r>
        <w:rPr>
          <w:rFonts w:cstheme="minorHAnsi"/>
          <w:sz w:val="24"/>
          <w:szCs w:val="24"/>
        </w:rPr>
        <w:t xml:space="preserve"> cuando se requiere </w:t>
      </w:r>
      <w:r w:rsidR="004D042D">
        <w:rPr>
          <w:rFonts w:cstheme="minorHAnsi"/>
          <w:sz w:val="24"/>
          <w:szCs w:val="24"/>
        </w:rPr>
        <w:t>mover la</w:t>
      </w:r>
      <w:r>
        <w:rPr>
          <w:rFonts w:cstheme="minorHAnsi"/>
          <w:sz w:val="24"/>
          <w:szCs w:val="24"/>
        </w:rPr>
        <w:t xml:space="preserve"> cámara y zoom.</w:t>
      </w:r>
    </w:p>
    <w:p w14:paraId="20DA26AC" w14:textId="39FDF358" w:rsidR="00A4750B" w:rsidRDefault="00A4750B" w:rsidP="0051024D">
      <w:pPr>
        <w:pStyle w:val="Prrafodelista"/>
        <w:numPr>
          <w:ilvl w:val="1"/>
          <w:numId w:val="12"/>
        </w:numPr>
        <w:spacing w:before="120" w:after="120" w:line="276" w:lineRule="auto"/>
        <w:jc w:val="both"/>
        <w:rPr>
          <w:rFonts w:cstheme="minorHAnsi"/>
          <w:sz w:val="24"/>
          <w:szCs w:val="24"/>
        </w:rPr>
      </w:pPr>
      <w:r>
        <w:rPr>
          <w:rFonts w:cstheme="minorHAnsi"/>
          <w:sz w:val="24"/>
          <w:szCs w:val="24"/>
        </w:rPr>
        <w:t>Proyección de pruebas en pantalla. Sin problemas</w:t>
      </w:r>
      <w:r w:rsidR="009E657D">
        <w:rPr>
          <w:rFonts w:cstheme="minorHAnsi"/>
          <w:sz w:val="24"/>
          <w:szCs w:val="24"/>
        </w:rPr>
        <w:t>.</w:t>
      </w:r>
    </w:p>
    <w:p w14:paraId="26972877" w14:textId="03B8734C" w:rsidR="008838B0" w:rsidRDefault="008838B0" w:rsidP="005E3C93">
      <w:pPr>
        <w:pStyle w:val="Prrafodelista"/>
        <w:spacing w:before="120" w:after="120" w:line="360" w:lineRule="auto"/>
        <w:ind w:left="720"/>
        <w:jc w:val="both"/>
        <w:rPr>
          <w:rFonts w:cstheme="minorHAnsi"/>
          <w:sz w:val="24"/>
          <w:szCs w:val="24"/>
        </w:rPr>
      </w:pPr>
    </w:p>
    <w:p w14:paraId="562BE820" w14:textId="6D74F255" w:rsidR="00622B76" w:rsidRDefault="00622B76" w:rsidP="005E3C93">
      <w:pPr>
        <w:pStyle w:val="Prrafodelista"/>
        <w:spacing w:before="120" w:after="120" w:line="360" w:lineRule="auto"/>
        <w:ind w:left="720"/>
        <w:jc w:val="both"/>
        <w:rPr>
          <w:rFonts w:cstheme="minorHAnsi"/>
          <w:sz w:val="24"/>
          <w:szCs w:val="24"/>
        </w:rPr>
      </w:pPr>
    </w:p>
    <w:p w14:paraId="240E991F" w14:textId="42ADE877" w:rsidR="004B5C04" w:rsidRPr="00622B76" w:rsidRDefault="00622B76" w:rsidP="00622B76">
      <w:pPr>
        <w:pStyle w:val="Prrafodelista"/>
        <w:spacing w:before="120" w:after="120" w:line="360" w:lineRule="auto"/>
        <w:ind w:left="720"/>
        <w:jc w:val="both"/>
        <w:rPr>
          <w:rFonts w:cstheme="minorHAnsi"/>
          <w:sz w:val="24"/>
          <w:szCs w:val="24"/>
        </w:rPr>
      </w:pPr>
      <w:r>
        <w:rPr>
          <w:rFonts w:cstheme="minorHAnsi"/>
          <w:sz w:val="24"/>
          <w:szCs w:val="24"/>
        </w:rPr>
        <w:t>Un saludo</w:t>
      </w:r>
    </w:p>
    <w:p w14:paraId="7ADD51F8" w14:textId="65C27D9E" w:rsidR="008D2F45" w:rsidRPr="000267A1" w:rsidRDefault="008838B0" w:rsidP="000267A1">
      <w:pPr>
        <w:spacing w:before="240" w:after="240" w:line="360" w:lineRule="auto"/>
        <w:rPr>
          <w:rFonts w:cstheme="minorHAnsi"/>
          <w:sz w:val="24"/>
          <w:szCs w:val="24"/>
        </w:rPr>
      </w:pPr>
      <w:r w:rsidRPr="000267A1">
        <w:rPr>
          <w:rFonts w:cstheme="minorHAnsi"/>
          <w:sz w:val="24"/>
          <w:szCs w:val="24"/>
        </w:rPr>
        <w:t>F. Javier Sánchez Chillón</w:t>
      </w:r>
      <w:r w:rsidR="008D2F45" w:rsidRPr="000267A1">
        <w:rPr>
          <w:rFonts w:cstheme="minorHAnsi"/>
          <w:sz w:val="24"/>
          <w:szCs w:val="24"/>
        </w:rPr>
        <w:tab/>
      </w:r>
      <w:r w:rsidR="008D2F45" w:rsidRPr="000267A1">
        <w:rPr>
          <w:rFonts w:cstheme="minorHAnsi"/>
          <w:sz w:val="24"/>
          <w:szCs w:val="24"/>
        </w:rPr>
        <w:tab/>
      </w:r>
      <w:r w:rsidR="008D2F45" w:rsidRPr="000267A1">
        <w:rPr>
          <w:rFonts w:cstheme="minorHAnsi"/>
          <w:sz w:val="24"/>
          <w:szCs w:val="24"/>
        </w:rPr>
        <w:tab/>
      </w:r>
      <w:r w:rsidR="008D2F45" w:rsidRPr="000267A1">
        <w:rPr>
          <w:rFonts w:cstheme="minorHAnsi"/>
          <w:sz w:val="24"/>
          <w:szCs w:val="24"/>
        </w:rPr>
        <w:tab/>
      </w:r>
      <w:r w:rsidR="008D2F45" w:rsidRPr="000267A1">
        <w:rPr>
          <w:rFonts w:cstheme="minorHAnsi"/>
          <w:sz w:val="24"/>
          <w:szCs w:val="24"/>
        </w:rPr>
        <w:tab/>
      </w:r>
      <w:r w:rsidR="008D2F45" w:rsidRPr="000267A1">
        <w:rPr>
          <w:rFonts w:cstheme="minorHAnsi"/>
          <w:sz w:val="24"/>
          <w:szCs w:val="24"/>
        </w:rPr>
        <w:tab/>
      </w:r>
      <w:r w:rsidR="008D2F45" w:rsidRPr="000267A1">
        <w:rPr>
          <w:rFonts w:cstheme="minorHAnsi"/>
          <w:sz w:val="24"/>
          <w:szCs w:val="24"/>
        </w:rPr>
        <w:tab/>
      </w:r>
      <w:r w:rsidR="00D85F3A">
        <w:rPr>
          <w:rFonts w:cstheme="minorHAnsi"/>
          <w:sz w:val="24"/>
          <w:szCs w:val="24"/>
        </w:rPr>
        <w:t>16</w:t>
      </w:r>
      <w:r w:rsidR="008D2F45" w:rsidRPr="000267A1">
        <w:rPr>
          <w:rFonts w:cstheme="minorHAnsi"/>
          <w:sz w:val="24"/>
          <w:szCs w:val="24"/>
        </w:rPr>
        <w:t xml:space="preserve"> de noviembre de 2019</w:t>
      </w:r>
    </w:p>
    <w:p w14:paraId="3D12A57E" w14:textId="1ED34315" w:rsidR="008838B0" w:rsidRPr="000267A1" w:rsidRDefault="008838B0" w:rsidP="000267A1">
      <w:pPr>
        <w:pStyle w:val="Prrafodelista"/>
        <w:spacing w:before="120" w:after="120" w:line="360" w:lineRule="auto"/>
        <w:ind w:left="720"/>
        <w:jc w:val="both"/>
        <w:rPr>
          <w:rFonts w:cstheme="minorHAnsi"/>
          <w:sz w:val="24"/>
          <w:szCs w:val="24"/>
        </w:rPr>
      </w:pPr>
      <w:bookmarkStart w:id="0" w:name="_GoBack"/>
      <w:bookmarkEnd w:id="0"/>
    </w:p>
    <w:p w14:paraId="706898CB" w14:textId="77777777" w:rsidR="00CA734A" w:rsidRPr="00282A49" w:rsidRDefault="00CA734A" w:rsidP="000267A1">
      <w:pPr>
        <w:spacing w:before="120" w:after="120" w:line="360" w:lineRule="auto"/>
        <w:rPr>
          <w:rFonts w:ascii="Times New Roman" w:hAnsi="Times New Roman"/>
          <w:sz w:val="24"/>
          <w:szCs w:val="24"/>
        </w:rPr>
      </w:pPr>
    </w:p>
    <w:p w14:paraId="2D7B98DA" w14:textId="77777777" w:rsidR="00DF12D4" w:rsidRDefault="00DF12D4" w:rsidP="000267A1">
      <w:pPr>
        <w:spacing w:before="120" w:after="120" w:line="360" w:lineRule="auto"/>
        <w:rPr>
          <w:rFonts w:ascii="Times New Roman" w:hAnsi="Times New Roman"/>
          <w:sz w:val="24"/>
          <w:szCs w:val="24"/>
        </w:rPr>
      </w:pPr>
    </w:p>
    <w:sectPr w:rsidR="00DF12D4" w:rsidSect="00CC1A2B">
      <w:headerReference w:type="default" r:id="rId7"/>
      <w:footerReference w:type="default" r:id="rId8"/>
      <w:pgSz w:w="11907" w:h="16840"/>
      <w:pgMar w:top="1985" w:right="1020" w:bottom="1560" w:left="1020" w:header="283"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0BCDF" w14:textId="77777777" w:rsidR="00E57518" w:rsidRDefault="00E57518">
      <w:r>
        <w:separator/>
      </w:r>
    </w:p>
  </w:endnote>
  <w:endnote w:type="continuationSeparator" w:id="0">
    <w:p w14:paraId="48946A5A" w14:textId="77777777" w:rsidR="00E57518" w:rsidRDefault="00E5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dobe Kaiti Std R">
    <w:panose1 w:val="020204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78B7" w14:textId="30D43D28" w:rsidR="00CA734A" w:rsidRDefault="00DB0DF5">
    <w:pPr>
      <w:spacing w:line="200" w:lineRule="exact"/>
      <w:rPr>
        <w:sz w:val="20"/>
        <w:szCs w:val="20"/>
      </w:rPr>
    </w:pPr>
    <w:r>
      <w:rPr>
        <w:noProof/>
        <w:lang w:val="es-ES" w:eastAsia="es-ES"/>
      </w:rPr>
      <mc:AlternateContent>
        <mc:Choice Requires="wps">
          <w:drawing>
            <wp:anchor distT="0" distB="0" distL="114300" distR="114300" simplePos="0" relativeHeight="251658240" behindDoc="1" locked="0" layoutInCell="1" allowOverlap="1" wp14:anchorId="5DBD7166" wp14:editId="64371958">
              <wp:simplePos x="0" y="0"/>
              <wp:positionH relativeFrom="page">
                <wp:posOffset>3716655</wp:posOffset>
              </wp:positionH>
              <wp:positionV relativeFrom="page">
                <wp:posOffset>9876790</wp:posOffset>
              </wp:positionV>
              <wp:extent cx="127000" cy="177800"/>
              <wp:effectExtent l="0" t="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A0DCE4A" w14:textId="5394AB80" w:rsidR="00CA734A" w:rsidRDefault="009715AA">
                          <w:pPr>
                            <w:pStyle w:val="Textoindependiente"/>
                            <w:spacing w:line="265" w:lineRule="exact"/>
                            <w:ind w:left="40" w:firstLine="0"/>
                            <w:rPr>
                              <w:rFonts w:ascii="Times New Roman" w:eastAsia="Times New Roman" w:hAnsi="Times New Roman" w:cs="Times New Roman"/>
                            </w:rPr>
                          </w:pPr>
                          <w:r>
                            <w:rPr>
                              <w:rFonts w:ascii="Times New Roman" w:eastAsia="Times New Roman" w:hAnsi="Times New Roman" w:cs="Times New Roman"/>
                              <w:noProo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D7166" id="_x0000_t202" coordsize="21600,21600" o:spt="202" path="m,l,21600r21600,l21600,xe">
              <v:stroke joinstyle="miter"/>
              <v:path gradientshapeok="t" o:connecttype="rect"/>
            </v:shapetype>
            <v:shape id="Text Box 1" o:spid="_x0000_s1027" type="#_x0000_t202" style="position:absolute;margin-left:292.65pt;margin-top:777.7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" filled="f" stroked="f">
              <v:textbox inset="0,0,0,0">
                <w:txbxContent>
                  <w:p w14:paraId="6A0DCE4A" w14:textId="5394AB80" w:rsidR="00CA734A" w:rsidRDefault="009715AA">
                    <w:pPr>
                      <w:pStyle w:val="Textoindependiente"/>
                      <w:spacing w:line="265" w:lineRule="exact"/>
                      <w:ind w:left="40" w:firstLine="0"/>
                      <w:rPr>
                        <w:rFonts w:ascii="Times New Roman" w:eastAsia="Times New Roman" w:hAnsi="Times New Roman" w:cs="Times New Roman"/>
                      </w:rPr>
                    </w:pPr>
                    <w:r>
                      <w:rPr>
                        <w:rFonts w:ascii="Times New Roman" w:eastAsia="Times New Roman" w:hAnsi="Times New Roman" w:cs="Times New Roman"/>
                        <w:noProof/>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B3B1A" w14:textId="77777777" w:rsidR="00E57518" w:rsidRDefault="00E57518">
      <w:r>
        <w:separator/>
      </w:r>
    </w:p>
  </w:footnote>
  <w:footnote w:type="continuationSeparator" w:id="0">
    <w:p w14:paraId="23546CD0" w14:textId="77777777" w:rsidR="00E57518" w:rsidRDefault="00E5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2DD9" w14:textId="79A312A9" w:rsidR="00CA734A" w:rsidRDefault="009E731D">
    <w:pPr>
      <w:spacing w:line="200" w:lineRule="exact"/>
      <w:rPr>
        <w:sz w:val="20"/>
        <w:szCs w:val="20"/>
      </w:rPr>
    </w:pPr>
    <w:r>
      <w:rPr>
        <w:noProof/>
        <w:sz w:val="20"/>
        <w:szCs w:val="20"/>
        <w:lang w:val="es-ES" w:eastAsia="es-ES"/>
      </w:rPr>
      <w:drawing>
        <wp:anchor distT="0" distB="0" distL="114300" distR="114300" simplePos="0" relativeHeight="251659264" behindDoc="0" locked="0" layoutInCell="1" allowOverlap="1" wp14:anchorId="2A48F1FE" wp14:editId="000FDFA0">
          <wp:simplePos x="0" y="0"/>
          <wp:positionH relativeFrom="column">
            <wp:posOffset>-295275</wp:posOffset>
          </wp:positionH>
          <wp:positionV relativeFrom="paragraph">
            <wp:posOffset>154940</wp:posOffset>
          </wp:positionV>
          <wp:extent cx="3019425" cy="684488"/>
          <wp:effectExtent l="0" t="0" r="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1).png"/>
                  <pic:cNvPicPr/>
                </pic:nvPicPr>
                <pic:blipFill>
                  <a:blip r:embed="rId1">
                    <a:extLst>
                      <a:ext uri="{28A0092B-C50C-407E-A947-70E740481C1C}">
                        <a14:useLocalDpi xmlns:a14="http://schemas.microsoft.com/office/drawing/2010/main" val="0"/>
                      </a:ext>
                    </a:extLst>
                  </a:blip>
                  <a:stretch>
                    <a:fillRect/>
                  </a:stretch>
                </pic:blipFill>
                <pic:spPr>
                  <a:xfrm>
                    <a:off x="0" y="0"/>
                    <a:ext cx="3019425" cy="6844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270A"/>
    <w:multiLevelType w:val="hybridMultilevel"/>
    <w:tmpl w:val="A9244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BF532F"/>
    <w:multiLevelType w:val="hybridMultilevel"/>
    <w:tmpl w:val="098829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0E39E5"/>
    <w:multiLevelType w:val="hybridMultilevel"/>
    <w:tmpl w:val="A9129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620B6F"/>
    <w:multiLevelType w:val="hybridMultilevel"/>
    <w:tmpl w:val="A7CA9240"/>
    <w:lvl w:ilvl="0" w:tplc="050E6978">
      <w:start w:val="1"/>
      <w:numFmt w:val="decimal"/>
      <w:lvlText w:val="%1."/>
      <w:lvlJc w:val="left"/>
      <w:pPr>
        <w:ind w:hanging="360"/>
        <w:jc w:val="left"/>
      </w:pPr>
      <w:rPr>
        <w:rFonts w:ascii="Cambria" w:eastAsia="Cambria" w:hAnsi="Cambria" w:hint="default"/>
        <w:spacing w:val="-1"/>
        <w:sz w:val="24"/>
        <w:szCs w:val="24"/>
      </w:rPr>
    </w:lvl>
    <w:lvl w:ilvl="1" w:tplc="B7DE496E">
      <w:start w:val="1"/>
      <w:numFmt w:val="bullet"/>
      <w:lvlText w:val="•"/>
      <w:lvlJc w:val="left"/>
      <w:rPr>
        <w:rFonts w:hint="default"/>
      </w:rPr>
    </w:lvl>
    <w:lvl w:ilvl="2" w:tplc="84F8822E">
      <w:start w:val="1"/>
      <w:numFmt w:val="bullet"/>
      <w:lvlText w:val="•"/>
      <w:lvlJc w:val="left"/>
      <w:rPr>
        <w:rFonts w:hint="default"/>
      </w:rPr>
    </w:lvl>
    <w:lvl w:ilvl="3" w:tplc="9DEC0712">
      <w:start w:val="1"/>
      <w:numFmt w:val="bullet"/>
      <w:lvlText w:val="•"/>
      <w:lvlJc w:val="left"/>
      <w:rPr>
        <w:rFonts w:hint="default"/>
      </w:rPr>
    </w:lvl>
    <w:lvl w:ilvl="4" w:tplc="7BFE2C46">
      <w:start w:val="1"/>
      <w:numFmt w:val="bullet"/>
      <w:lvlText w:val="•"/>
      <w:lvlJc w:val="left"/>
      <w:rPr>
        <w:rFonts w:hint="default"/>
      </w:rPr>
    </w:lvl>
    <w:lvl w:ilvl="5" w:tplc="EC0AFC64">
      <w:start w:val="1"/>
      <w:numFmt w:val="bullet"/>
      <w:lvlText w:val="•"/>
      <w:lvlJc w:val="left"/>
      <w:rPr>
        <w:rFonts w:hint="default"/>
      </w:rPr>
    </w:lvl>
    <w:lvl w:ilvl="6" w:tplc="50F2E824">
      <w:start w:val="1"/>
      <w:numFmt w:val="bullet"/>
      <w:lvlText w:val="•"/>
      <w:lvlJc w:val="left"/>
      <w:rPr>
        <w:rFonts w:hint="default"/>
      </w:rPr>
    </w:lvl>
    <w:lvl w:ilvl="7" w:tplc="3DAC3B7E">
      <w:start w:val="1"/>
      <w:numFmt w:val="bullet"/>
      <w:lvlText w:val="•"/>
      <w:lvlJc w:val="left"/>
      <w:rPr>
        <w:rFonts w:hint="default"/>
      </w:rPr>
    </w:lvl>
    <w:lvl w:ilvl="8" w:tplc="D6CCDC70">
      <w:start w:val="1"/>
      <w:numFmt w:val="bullet"/>
      <w:lvlText w:val="•"/>
      <w:lvlJc w:val="left"/>
      <w:rPr>
        <w:rFonts w:hint="default"/>
      </w:rPr>
    </w:lvl>
  </w:abstractNum>
  <w:abstractNum w:abstractNumId="4" w15:restartNumberingAfterBreak="0">
    <w:nsid w:val="372E1D56"/>
    <w:multiLevelType w:val="hybridMultilevel"/>
    <w:tmpl w:val="60BA37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DE6873"/>
    <w:multiLevelType w:val="hybridMultilevel"/>
    <w:tmpl w:val="882EDC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160612"/>
    <w:multiLevelType w:val="hybridMultilevel"/>
    <w:tmpl w:val="101A1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695B7A"/>
    <w:multiLevelType w:val="hybridMultilevel"/>
    <w:tmpl w:val="9F46D38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9D0A7A"/>
    <w:multiLevelType w:val="hybridMultilevel"/>
    <w:tmpl w:val="4F3634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6D3BFA"/>
    <w:multiLevelType w:val="hybridMultilevel"/>
    <w:tmpl w:val="479C9DF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54B618E5"/>
    <w:multiLevelType w:val="hybridMultilevel"/>
    <w:tmpl w:val="6E120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9E4AA8"/>
    <w:multiLevelType w:val="hybridMultilevel"/>
    <w:tmpl w:val="C4C2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11"/>
  </w:num>
  <w:num w:numId="6">
    <w:abstractNumId w:val="6"/>
  </w:num>
  <w:num w:numId="7">
    <w:abstractNumId w:val="1"/>
  </w:num>
  <w:num w:numId="8">
    <w:abstractNumId w:val="0"/>
  </w:num>
  <w:num w:numId="9">
    <w:abstractNumId w:val="10"/>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4A"/>
    <w:rsid w:val="000240C6"/>
    <w:rsid w:val="000267A1"/>
    <w:rsid w:val="00180DAB"/>
    <w:rsid w:val="00182B00"/>
    <w:rsid w:val="001F1EE8"/>
    <w:rsid w:val="00212260"/>
    <w:rsid w:val="00222707"/>
    <w:rsid w:val="00246949"/>
    <w:rsid w:val="002579C6"/>
    <w:rsid w:val="00282A49"/>
    <w:rsid w:val="00293455"/>
    <w:rsid w:val="00294797"/>
    <w:rsid w:val="002D68B6"/>
    <w:rsid w:val="00337627"/>
    <w:rsid w:val="0034610B"/>
    <w:rsid w:val="003704C8"/>
    <w:rsid w:val="003D0325"/>
    <w:rsid w:val="003E14CA"/>
    <w:rsid w:val="00410794"/>
    <w:rsid w:val="00415005"/>
    <w:rsid w:val="00447519"/>
    <w:rsid w:val="004510F3"/>
    <w:rsid w:val="00473BCC"/>
    <w:rsid w:val="00477946"/>
    <w:rsid w:val="004B5C04"/>
    <w:rsid w:val="004D042D"/>
    <w:rsid w:val="0051024D"/>
    <w:rsid w:val="00513503"/>
    <w:rsid w:val="00525796"/>
    <w:rsid w:val="005517DB"/>
    <w:rsid w:val="00556C94"/>
    <w:rsid w:val="00593E86"/>
    <w:rsid w:val="00594FC1"/>
    <w:rsid w:val="005B11A2"/>
    <w:rsid w:val="005B3C3A"/>
    <w:rsid w:val="005D558A"/>
    <w:rsid w:val="005E3C93"/>
    <w:rsid w:val="00622B76"/>
    <w:rsid w:val="00663A96"/>
    <w:rsid w:val="0069269F"/>
    <w:rsid w:val="00757362"/>
    <w:rsid w:val="00795ECE"/>
    <w:rsid w:val="007B15D2"/>
    <w:rsid w:val="007E1431"/>
    <w:rsid w:val="007E63A7"/>
    <w:rsid w:val="008311B6"/>
    <w:rsid w:val="008838B0"/>
    <w:rsid w:val="008A5945"/>
    <w:rsid w:val="008D2F45"/>
    <w:rsid w:val="008D6C41"/>
    <w:rsid w:val="00962EE4"/>
    <w:rsid w:val="009715AA"/>
    <w:rsid w:val="009D091E"/>
    <w:rsid w:val="009E657D"/>
    <w:rsid w:val="009E731D"/>
    <w:rsid w:val="00A337E6"/>
    <w:rsid w:val="00A4750B"/>
    <w:rsid w:val="00A47D0B"/>
    <w:rsid w:val="00A51A64"/>
    <w:rsid w:val="00A52661"/>
    <w:rsid w:val="00AD02AE"/>
    <w:rsid w:val="00AF0F53"/>
    <w:rsid w:val="00B23650"/>
    <w:rsid w:val="00B62EED"/>
    <w:rsid w:val="00B83975"/>
    <w:rsid w:val="00B95A00"/>
    <w:rsid w:val="00BC48EA"/>
    <w:rsid w:val="00BD4C69"/>
    <w:rsid w:val="00C27356"/>
    <w:rsid w:val="00C950A9"/>
    <w:rsid w:val="00CA734A"/>
    <w:rsid w:val="00CC1A2B"/>
    <w:rsid w:val="00D44B9C"/>
    <w:rsid w:val="00D77431"/>
    <w:rsid w:val="00D85F3A"/>
    <w:rsid w:val="00D977FE"/>
    <w:rsid w:val="00DA4277"/>
    <w:rsid w:val="00DB0DF5"/>
    <w:rsid w:val="00DD5E03"/>
    <w:rsid w:val="00DF12D4"/>
    <w:rsid w:val="00E0042B"/>
    <w:rsid w:val="00E57518"/>
    <w:rsid w:val="00E65C40"/>
    <w:rsid w:val="00E72C2F"/>
    <w:rsid w:val="00ED08EF"/>
    <w:rsid w:val="00F37CDF"/>
    <w:rsid w:val="00F4211E"/>
    <w:rsid w:val="00F509BE"/>
    <w:rsid w:val="00F72600"/>
    <w:rsid w:val="00F85B8C"/>
    <w:rsid w:val="00FB1EE2"/>
    <w:rsid w:val="00FD4093"/>
    <w:rsid w:val="00FE1336"/>
    <w:rsid w:val="00FF54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3A7161"/>
  <w15:docId w15:val="{C2FE33D5-B593-4CD2-8032-DE952B0D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3" w:firstLine="540"/>
    </w:pPr>
    <w:rPr>
      <w:rFonts w:ascii="Cambria" w:eastAsia="Cambria" w:hAnsi="Cambria"/>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82A49"/>
    <w:pPr>
      <w:tabs>
        <w:tab w:val="center" w:pos="4252"/>
        <w:tab w:val="right" w:pos="8504"/>
      </w:tabs>
    </w:pPr>
  </w:style>
  <w:style w:type="character" w:customStyle="1" w:styleId="EncabezadoCar">
    <w:name w:val="Encabezado Car"/>
    <w:basedOn w:val="Fuentedeprrafopredeter"/>
    <w:link w:val="Encabezado"/>
    <w:uiPriority w:val="99"/>
    <w:rsid w:val="00282A49"/>
  </w:style>
  <w:style w:type="paragraph" w:styleId="Piedepgina">
    <w:name w:val="footer"/>
    <w:basedOn w:val="Normal"/>
    <w:link w:val="PiedepginaCar"/>
    <w:uiPriority w:val="99"/>
    <w:unhideWhenUsed/>
    <w:rsid w:val="00282A49"/>
    <w:pPr>
      <w:tabs>
        <w:tab w:val="center" w:pos="4252"/>
        <w:tab w:val="right" w:pos="8504"/>
      </w:tabs>
    </w:pPr>
  </w:style>
  <w:style w:type="character" w:customStyle="1" w:styleId="PiedepginaCar">
    <w:name w:val="Pie de página Car"/>
    <w:basedOn w:val="Fuentedeprrafopredeter"/>
    <w:link w:val="Piedepgina"/>
    <w:uiPriority w:val="99"/>
    <w:rsid w:val="00282A49"/>
  </w:style>
  <w:style w:type="paragraph" w:styleId="Textodeglobo">
    <w:name w:val="Balloon Text"/>
    <w:basedOn w:val="Normal"/>
    <w:link w:val="TextodegloboCar"/>
    <w:uiPriority w:val="99"/>
    <w:semiHidden/>
    <w:unhideWhenUsed/>
    <w:rsid w:val="00282A4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82A4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722</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NutreSalud</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F. JAVIER SANCHEZ CHILLON</cp:lastModifiedBy>
  <cp:revision>33</cp:revision>
  <cp:lastPrinted>2019-10-15T21:21:00Z</cp:lastPrinted>
  <dcterms:created xsi:type="dcterms:W3CDTF">2019-11-16T08:51:00Z</dcterms:created>
  <dcterms:modified xsi:type="dcterms:W3CDTF">2019-11-16T12:26:00Z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2015-04-22T00:00:00Z</vt:filetime>
  </property>
  <property fmtid="{D5CDD505-2E9C-101B-9397-08002B2CF9AE}" pid="3" name="LastSaved">
    <vt:filetime>2018-09-23T00:00:00Z</vt:filetime>
  </property>
</Properties>
</file>