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0529" w14:textId="37082380" w:rsidR="00D50480" w:rsidRDefault="003E2D2D"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center"/>
        <w:rPr>
          <w:rFonts w:ascii="Arial" w:hAnsi="Arial" w:cs="Arial"/>
          <w:b/>
          <w:bCs/>
          <w:spacing w:val="4"/>
          <w:lang w:val="es"/>
        </w:rPr>
      </w:pPr>
      <w:r>
        <w:rPr>
          <w:rFonts w:ascii="Arial" w:hAnsi="Arial" w:cs="Arial"/>
          <w:b/>
          <w:bCs/>
          <w:spacing w:val="4"/>
          <w:lang w:val="es"/>
        </w:rPr>
        <w:t xml:space="preserve"> </w:t>
      </w:r>
      <w:r w:rsidR="00D50480">
        <w:rPr>
          <w:rFonts w:ascii="Arial" w:hAnsi="Arial" w:cs="Arial"/>
          <w:b/>
          <w:bCs/>
          <w:spacing w:val="4"/>
          <w:lang w:val="es"/>
        </w:rPr>
        <w:t xml:space="preserve">CONTRATO DE PATROCINIO </w:t>
      </w:r>
    </w:p>
    <w:p w14:paraId="4FADC10C"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57D3CA51"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730560E9" w14:textId="77777777" w:rsidR="00D50480" w:rsidRDefault="00D50480" w:rsidP="00D50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En Sant Joan Despí, a 31 de enero de 2023</w:t>
      </w:r>
    </w:p>
    <w:p w14:paraId="3063C288"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after="0" w:line="240" w:lineRule="auto"/>
        <w:jc w:val="both"/>
        <w:rPr>
          <w:rFonts w:ascii="Arial" w:hAnsi="Arial" w:cs="Arial"/>
          <w:spacing w:val="4"/>
          <w:lang w:val="es"/>
        </w:rPr>
      </w:pPr>
    </w:p>
    <w:p w14:paraId="7E2AA6DB" w14:textId="77777777" w:rsidR="00D50480" w:rsidRDefault="00D50480" w:rsidP="00D50480">
      <w:pPr>
        <w:keepNext/>
        <w:autoSpaceDE w:val="0"/>
        <w:autoSpaceDN w:val="0"/>
        <w:adjustRightInd w:val="0"/>
        <w:spacing w:before="240" w:after="60" w:line="240" w:lineRule="auto"/>
        <w:jc w:val="both"/>
        <w:rPr>
          <w:rFonts w:ascii="Arial" w:hAnsi="Arial" w:cs="Arial"/>
          <w:b/>
          <w:bCs/>
          <w:spacing w:val="4"/>
          <w:lang w:val="es"/>
        </w:rPr>
      </w:pPr>
      <w:r>
        <w:rPr>
          <w:rFonts w:ascii="Arial" w:hAnsi="Arial" w:cs="Arial"/>
          <w:b/>
          <w:bCs/>
          <w:spacing w:val="4"/>
          <w:lang w:val="es"/>
        </w:rPr>
        <w:t>REUNIDOS,</w:t>
      </w:r>
    </w:p>
    <w:p w14:paraId="45501C64"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2D5DF37C"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De una Parte,</w:t>
      </w:r>
    </w:p>
    <w:p w14:paraId="085296A5"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6369ED10" w14:textId="77777777" w:rsidR="00D50480" w:rsidRDefault="00D50480" w:rsidP="00D50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adjustRightInd w:val="0"/>
        <w:spacing w:after="0" w:line="240" w:lineRule="auto"/>
        <w:jc w:val="both"/>
        <w:rPr>
          <w:rFonts w:ascii="Arial" w:hAnsi="Arial" w:cs="Arial"/>
          <w:color w:val="000000"/>
          <w:lang w:val="es"/>
        </w:rPr>
      </w:pPr>
      <w:r>
        <w:rPr>
          <w:rFonts w:ascii="Arial" w:hAnsi="Arial" w:cs="Arial"/>
          <w:b/>
          <w:bCs/>
          <w:spacing w:val="4"/>
          <w:lang w:val="es"/>
        </w:rPr>
        <w:t>BAYER HISPANIA, S.L.U.</w:t>
      </w:r>
      <w:r>
        <w:rPr>
          <w:rFonts w:ascii="Arial" w:hAnsi="Arial" w:cs="Arial"/>
          <w:spacing w:val="4"/>
          <w:lang w:val="es"/>
        </w:rPr>
        <w:t xml:space="preserve"> (“</w:t>
      </w:r>
      <w:r>
        <w:rPr>
          <w:rFonts w:ascii="Arial" w:hAnsi="Arial" w:cs="Arial"/>
          <w:b/>
          <w:bCs/>
          <w:spacing w:val="4"/>
          <w:lang w:val="es"/>
        </w:rPr>
        <w:t>BHI</w:t>
      </w:r>
      <w:r>
        <w:rPr>
          <w:rFonts w:ascii="Arial" w:hAnsi="Arial" w:cs="Arial"/>
          <w:spacing w:val="4"/>
          <w:lang w:val="es"/>
        </w:rPr>
        <w:t xml:space="preserve">”), entidad mercantil con </w:t>
      </w:r>
      <w:r>
        <w:rPr>
          <w:rFonts w:ascii="Arial" w:hAnsi="Arial" w:cs="Arial"/>
          <w:color w:val="000000"/>
          <w:lang w:val="es"/>
        </w:rPr>
        <w:t xml:space="preserve">domicilio social en Av. Baix Llobregat 3-5, 08970 Sant Joan Despí (Barcelona), inscrita en el Registro Mercantil de Barcelona, hoja B-52.048 y provista de N.I.F núm. B-08193013. </w:t>
      </w:r>
    </w:p>
    <w:p w14:paraId="71B876B2"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lang w:val="es"/>
        </w:rPr>
      </w:pPr>
    </w:p>
    <w:p w14:paraId="4CAE7C7B" w14:textId="77777777" w:rsidR="00D50480" w:rsidRDefault="00D50480" w:rsidP="00D50480">
      <w:p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Se halla representada en este acto por Dña. Marian Fernandez De Larrea, quien actúa en su condición de apoderado según consta en escritura otorgada ante el Notario de Barcelona D. Ramón García-Torrent Carballo, bajo número de protocolo 4025.</w:t>
      </w:r>
    </w:p>
    <w:p w14:paraId="5CEA5139"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p>
    <w:p w14:paraId="243AF00B"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Y, de otra Parte, la </w:t>
      </w:r>
      <w:r>
        <w:rPr>
          <w:rFonts w:ascii="Arial" w:hAnsi="Arial" w:cs="Arial"/>
          <w:b/>
          <w:bCs/>
          <w:color w:val="000000"/>
          <w:sz w:val="24"/>
          <w:szCs w:val="24"/>
          <w:lang w:val="es"/>
        </w:rPr>
        <w:t xml:space="preserve">Fundación de Investigación Biomédica del Hospital Universitario 12 de octubre </w:t>
      </w:r>
      <w:r>
        <w:rPr>
          <w:rFonts w:ascii="Arial" w:hAnsi="Arial" w:cs="Arial"/>
          <w:color w:val="000000"/>
          <w:sz w:val="24"/>
          <w:szCs w:val="24"/>
          <w:lang w:val="es"/>
        </w:rPr>
        <w:t>(en adelante la FUNDACION) entidad con domicilio social en la Avda. de Córdoba s/n Edif. Actividades Ambulatorias, Planta 6ª Bloque D, 28041.- MADRID y provista de Número de Identificación Fiscal N.I.F. G-83727016</w:t>
      </w:r>
    </w:p>
    <w:p w14:paraId="0417A4E6"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p>
    <w:p w14:paraId="1A1DC94C" w14:textId="7C67AA6E"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Se halla representado en este acto por el Dr. Joaquín Arenas Barbero, </w:t>
      </w:r>
      <w:r w:rsidR="0015580E">
        <w:rPr>
          <w:rFonts w:ascii="Arial" w:hAnsi="Arial" w:cs="Arial"/>
          <w:color w:val="000000"/>
          <w:sz w:val="24"/>
          <w:szCs w:val="24"/>
          <w:lang w:val="es"/>
        </w:rPr>
        <w:t>quien actúa en su condición de Director Científico</w:t>
      </w:r>
      <w:r>
        <w:rPr>
          <w:rFonts w:ascii="Arial" w:hAnsi="Arial" w:cs="Arial"/>
          <w:color w:val="000000"/>
          <w:sz w:val="24"/>
          <w:szCs w:val="24"/>
          <w:lang w:val="es"/>
        </w:rPr>
        <w:t xml:space="preserve"> y representante legal de la Fundación.</w:t>
      </w:r>
    </w:p>
    <w:p w14:paraId="03C035DD"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p>
    <w:p w14:paraId="7FDF1D2C"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Las Partes, de sus libres y espontáneas voluntades, manifiestan tener y se reconocen, mutua y recíprocamente, la capacidad legal necesaria para otorgar el presente Contrato, a cuyos efectos</w:t>
      </w:r>
    </w:p>
    <w:p w14:paraId="2D6F2289"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1B8CBDDC" w14:textId="77777777" w:rsidR="00D50480" w:rsidRDefault="00D50480" w:rsidP="00D5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015C5D78" w14:textId="77777777" w:rsidR="00D50480" w:rsidRDefault="00D50480" w:rsidP="00D50480">
      <w:pPr>
        <w:keepNext/>
        <w:autoSpaceDE w:val="0"/>
        <w:autoSpaceDN w:val="0"/>
        <w:adjustRightInd w:val="0"/>
        <w:spacing w:before="240" w:after="60" w:line="240" w:lineRule="auto"/>
        <w:jc w:val="center"/>
        <w:rPr>
          <w:rFonts w:ascii="Arial" w:hAnsi="Arial" w:cs="Arial"/>
          <w:b/>
          <w:bCs/>
          <w:spacing w:val="4"/>
          <w:lang w:val="es"/>
        </w:rPr>
      </w:pPr>
      <w:r>
        <w:rPr>
          <w:rFonts w:ascii="Arial" w:hAnsi="Arial" w:cs="Arial"/>
          <w:b/>
          <w:bCs/>
          <w:spacing w:val="4"/>
          <w:lang w:val="es"/>
        </w:rPr>
        <w:t>ACUERDAN,</w:t>
      </w:r>
    </w:p>
    <w:p w14:paraId="4F7A6F14" w14:textId="3120DEBC" w:rsidR="00D50480" w:rsidRDefault="00EE1F97" w:rsidP="00D50480">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b/>
          <w:bCs/>
          <w:spacing w:val="4"/>
          <w:u w:val="single"/>
          <w:lang w:val="es"/>
        </w:rPr>
      </w:pPr>
      <w:r>
        <w:rPr>
          <w:rFonts w:ascii="Arial" w:hAnsi="Arial" w:cs="Arial"/>
          <w:b/>
          <w:bCs/>
          <w:spacing w:val="4"/>
          <w:u w:val="single"/>
          <w:lang w:val="es"/>
        </w:rPr>
        <w:t>PRIMERA. -</w:t>
      </w:r>
      <w:r w:rsidR="00D50480">
        <w:rPr>
          <w:rFonts w:ascii="Arial" w:hAnsi="Arial" w:cs="Arial"/>
          <w:b/>
          <w:bCs/>
          <w:spacing w:val="4"/>
          <w:u w:val="single"/>
          <w:lang w:val="es"/>
        </w:rPr>
        <w:t xml:space="preserve"> Objeto</w:t>
      </w:r>
    </w:p>
    <w:p w14:paraId="27042BBC" w14:textId="77777777" w:rsidR="00D50480" w:rsidRDefault="00D50480" w:rsidP="00D50480">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spacing w:val="4"/>
          <w:lang w:val="es"/>
        </w:rPr>
      </w:pPr>
    </w:p>
    <w:p w14:paraId="5627D7D5" w14:textId="4FD15B8B" w:rsidR="00D50480" w:rsidRPr="0015580E" w:rsidRDefault="00D50480" w:rsidP="0015580E">
      <w:pPr>
        <w:autoSpaceDE w:val="0"/>
        <w:autoSpaceDN w:val="0"/>
        <w:adjustRightInd w:val="0"/>
        <w:spacing w:after="0" w:line="240" w:lineRule="auto"/>
        <w:jc w:val="both"/>
        <w:rPr>
          <w:rFonts w:ascii="Arial" w:hAnsi="Arial" w:cs="Arial"/>
          <w:b/>
          <w:bCs/>
          <w:i/>
          <w:iCs/>
          <w:color w:val="000000"/>
          <w:sz w:val="24"/>
          <w:szCs w:val="24"/>
          <w:lang w:val="es"/>
        </w:rPr>
      </w:pPr>
      <w:r>
        <w:rPr>
          <w:rFonts w:ascii="Arial" w:hAnsi="Arial" w:cs="Arial"/>
          <w:color w:val="000000"/>
          <w:lang w:val="es"/>
        </w:rPr>
        <w:t xml:space="preserve">El PATROCINADO </w:t>
      </w:r>
      <w:r>
        <w:rPr>
          <w:rFonts w:ascii="Arial" w:hAnsi="Arial" w:cs="Arial"/>
          <w:color w:val="000000"/>
          <w:sz w:val="24"/>
          <w:szCs w:val="24"/>
          <w:lang w:val="es"/>
        </w:rPr>
        <w:t xml:space="preserve">desarrollará </w:t>
      </w:r>
      <w:r>
        <w:rPr>
          <w:rFonts w:ascii="Arial" w:hAnsi="Arial" w:cs="Arial"/>
          <w:b/>
          <w:bCs/>
          <w:color w:val="000000"/>
          <w:sz w:val="24"/>
          <w:szCs w:val="24"/>
          <w:lang w:val="es"/>
        </w:rPr>
        <w:t>el día 09-02-23, el “Curso de Simulación en RCP para Medicina Interna 10ª Ed”, en el Hospital Univer</w:t>
      </w:r>
      <w:r w:rsidR="0015580E">
        <w:rPr>
          <w:rFonts w:ascii="Arial" w:hAnsi="Arial" w:cs="Arial"/>
          <w:b/>
          <w:bCs/>
          <w:color w:val="000000"/>
          <w:sz w:val="24"/>
          <w:szCs w:val="24"/>
          <w:lang w:val="es"/>
        </w:rPr>
        <w:t xml:space="preserve">sitario 12 de octubre en Madrid </w:t>
      </w:r>
      <w:r>
        <w:rPr>
          <w:rFonts w:ascii="Arial" w:hAnsi="Arial" w:cs="Arial"/>
          <w:color w:val="000000"/>
          <w:lang w:val="es"/>
        </w:rPr>
        <w:t>(en lo siguiente, el “</w:t>
      </w:r>
      <w:r>
        <w:rPr>
          <w:rFonts w:ascii="Arial" w:hAnsi="Arial" w:cs="Arial"/>
          <w:b/>
          <w:bCs/>
          <w:color w:val="000000"/>
          <w:lang w:val="es"/>
        </w:rPr>
        <w:t>EVENTO</w:t>
      </w:r>
      <w:r>
        <w:rPr>
          <w:rFonts w:ascii="Arial" w:hAnsi="Arial" w:cs="Arial"/>
          <w:color w:val="000000"/>
          <w:lang w:val="es"/>
        </w:rPr>
        <w:t>”). El EVENTO está descrito detalladamente en el Anexo 1 al presente Contrato.</w:t>
      </w:r>
    </w:p>
    <w:p w14:paraId="518FE862" w14:textId="77777777" w:rsidR="00D50480" w:rsidRDefault="00D50480" w:rsidP="00D50480">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300" w:lineRule="atLeast"/>
        <w:jc w:val="both"/>
        <w:rPr>
          <w:rFonts w:ascii="Arial" w:hAnsi="Arial" w:cs="Arial"/>
          <w:color w:val="000000"/>
          <w:lang w:val="es"/>
        </w:rPr>
      </w:pPr>
    </w:p>
    <w:p w14:paraId="18D2E7EC" w14:textId="3EB1B892" w:rsidR="00D50480" w:rsidRDefault="00D50480" w:rsidP="00D50480">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adjustRightInd w:val="0"/>
        <w:spacing w:after="0" w:line="300" w:lineRule="atLeast"/>
        <w:jc w:val="both"/>
        <w:rPr>
          <w:rFonts w:ascii="Arial" w:hAnsi="Arial" w:cs="Arial"/>
          <w:color w:val="000000"/>
          <w:lang w:val="es"/>
        </w:rPr>
      </w:pPr>
      <w:r>
        <w:rPr>
          <w:rFonts w:ascii="Arial" w:hAnsi="Arial" w:cs="Arial"/>
          <w:color w:val="000000"/>
          <w:lang w:val="es"/>
        </w:rPr>
        <w:t xml:space="preserve">BHI desea colaborar con la actividad del PATROCINADO y a tales fines realizar una aportación económica de </w:t>
      </w:r>
      <w:r w:rsidR="0015580E">
        <w:rPr>
          <w:rFonts w:ascii="Arial" w:hAnsi="Arial" w:cs="Arial"/>
          <w:b/>
          <w:bCs/>
          <w:color w:val="000000"/>
          <w:lang w:val="es"/>
        </w:rPr>
        <w:t>MIL</w:t>
      </w:r>
      <w:r>
        <w:rPr>
          <w:rFonts w:ascii="Arial" w:hAnsi="Arial" w:cs="Arial"/>
          <w:b/>
          <w:bCs/>
          <w:color w:val="000000"/>
          <w:lang w:val="es"/>
        </w:rPr>
        <w:t xml:space="preserve"> </w:t>
      </w:r>
      <w:r w:rsidR="0015580E">
        <w:rPr>
          <w:rFonts w:ascii="Arial" w:hAnsi="Arial" w:cs="Arial"/>
          <w:b/>
          <w:bCs/>
          <w:color w:val="000000"/>
          <w:lang w:val="es"/>
        </w:rPr>
        <w:t>EUROS</w:t>
      </w:r>
      <w:r w:rsidR="0015580E">
        <w:rPr>
          <w:rFonts w:ascii="Arial" w:hAnsi="Arial" w:cs="Arial"/>
          <w:color w:val="000000"/>
          <w:lang w:val="es"/>
        </w:rPr>
        <w:t xml:space="preserve"> </w:t>
      </w:r>
      <w:r w:rsidR="0015580E" w:rsidRPr="0015580E">
        <w:rPr>
          <w:rFonts w:ascii="Arial" w:hAnsi="Arial" w:cs="Arial"/>
          <w:b/>
          <w:color w:val="000000"/>
          <w:lang w:val="es"/>
        </w:rPr>
        <w:t>[1.000€]</w:t>
      </w:r>
      <w:r w:rsidR="0015580E">
        <w:rPr>
          <w:rFonts w:ascii="Arial" w:hAnsi="Arial" w:cs="Arial"/>
          <w:color w:val="000000"/>
          <w:lang w:val="es"/>
        </w:rPr>
        <w:t xml:space="preserve"> </w:t>
      </w:r>
      <w:r>
        <w:rPr>
          <w:rFonts w:ascii="Arial" w:hAnsi="Arial" w:cs="Arial"/>
          <w:color w:val="000000"/>
          <w:lang w:val="es"/>
        </w:rPr>
        <w:t xml:space="preserve">SIN IMPUESTOS a favor del mismo con vistas a la mejor realización de su actividad y a cambio de una colaboración publicitaria del PATROCINADO.  </w:t>
      </w:r>
    </w:p>
    <w:p w14:paraId="6E1806EC" w14:textId="77777777" w:rsidR="00D50480" w:rsidRDefault="00D50480" w:rsidP="00D50480">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after="0" w:line="240" w:lineRule="auto"/>
        <w:jc w:val="both"/>
        <w:rPr>
          <w:rFonts w:ascii="Arial" w:hAnsi="Arial" w:cs="Arial"/>
          <w:color w:val="000000"/>
          <w:lang w:val="es"/>
        </w:rPr>
      </w:pPr>
    </w:p>
    <w:p w14:paraId="2ACE82CC" w14:textId="77777777" w:rsidR="00D50480" w:rsidRDefault="00D50480" w:rsidP="00D50480">
      <w:pPr>
        <w:autoSpaceDE w:val="0"/>
        <w:autoSpaceDN w:val="0"/>
        <w:adjustRightInd w:val="0"/>
        <w:spacing w:after="0" w:line="300" w:lineRule="atLeast"/>
        <w:jc w:val="both"/>
        <w:rPr>
          <w:rFonts w:ascii="Arial" w:hAnsi="Arial" w:cs="Arial"/>
          <w:color w:val="000000"/>
          <w:lang w:val="es"/>
        </w:rPr>
      </w:pPr>
      <w:r>
        <w:rPr>
          <w:rFonts w:ascii="Arial" w:hAnsi="Arial" w:cs="Arial"/>
          <w:color w:val="000000"/>
          <w:lang w:val="es"/>
        </w:rPr>
        <w:t xml:space="preserve">BHI abonará dicha cantidad al número de cuenta abajo indicado, en 1 pago/s mediante transferencia bancaria, contra la entrega por parte del PATROCINADO de </w:t>
      </w:r>
      <w:r>
        <w:rPr>
          <w:rFonts w:ascii="Arial" w:hAnsi="Arial" w:cs="Arial"/>
          <w:color w:val="000000"/>
          <w:u w:val="single"/>
          <w:lang w:val="es"/>
        </w:rPr>
        <w:t>la factura correspondiente, la cual deberá incluir el importe del Impuesto sobre el Valor Añadido</w:t>
      </w:r>
      <w:r>
        <w:rPr>
          <w:rFonts w:ascii="Arial" w:hAnsi="Arial" w:cs="Arial"/>
          <w:color w:val="000000"/>
          <w:lang w:val="es"/>
        </w:rPr>
        <w:t xml:space="preserve"> al tipo impositivo que legalmente corresponde:</w:t>
      </w:r>
    </w:p>
    <w:p w14:paraId="4F7C97B6" w14:textId="77777777" w:rsidR="00D50480" w:rsidRDefault="00D50480" w:rsidP="00D50480">
      <w:pPr>
        <w:autoSpaceDE w:val="0"/>
        <w:autoSpaceDN w:val="0"/>
        <w:adjustRightInd w:val="0"/>
        <w:spacing w:after="0" w:line="240" w:lineRule="auto"/>
        <w:jc w:val="both"/>
        <w:rPr>
          <w:rFonts w:ascii="Arial" w:hAnsi="Arial" w:cs="Arial"/>
          <w:lang w:val="es"/>
        </w:rPr>
      </w:pPr>
    </w:p>
    <w:p w14:paraId="79D50585" w14:textId="3E98F59B" w:rsidR="00D50480" w:rsidRDefault="00D50480" w:rsidP="00D50480">
      <w:pPr>
        <w:autoSpaceDE w:val="0"/>
        <w:autoSpaceDN w:val="0"/>
        <w:adjustRightInd w:val="0"/>
        <w:spacing w:after="0" w:line="240" w:lineRule="auto"/>
        <w:jc w:val="both"/>
        <w:rPr>
          <w:rFonts w:ascii="Arial" w:hAnsi="Arial" w:cs="Arial"/>
          <w:b/>
          <w:bCs/>
          <w:color w:val="000000"/>
          <w:sz w:val="24"/>
          <w:szCs w:val="24"/>
          <w:lang w:val="es"/>
        </w:rPr>
      </w:pPr>
      <w:r>
        <w:rPr>
          <w:rFonts w:ascii="Arial" w:hAnsi="Arial" w:cs="Arial"/>
          <w:b/>
          <w:bCs/>
          <w:sz w:val="24"/>
          <w:szCs w:val="24"/>
          <w:lang w:val="es"/>
        </w:rPr>
        <w:t>Titular: F</w:t>
      </w:r>
      <w:r>
        <w:rPr>
          <w:rFonts w:ascii="Arial" w:hAnsi="Arial" w:cs="Arial"/>
          <w:b/>
          <w:bCs/>
          <w:color w:val="000000"/>
          <w:sz w:val="24"/>
          <w:szCs w:val="24"/>
          <w:lang w:val="es"/>
        </w:rPr>
        <w:t xml:space="preserve">undación de Investigación Biomédica del Hospital Universitario 12 de </w:t>
      </w:r>
      <w:r w:rsidR="00200A42">
        <w:rPr>
          <w:rFonts w:ascii="Arial" w:hAnsi="Arial" w:cs="Arial"/>
          <w:b/>
          <w:bCs/>
          <w:color w:val="000000"/>
          <w:sz w:val="24"/>
          <w:szCs w:val="24"/>
          <w:lang w:val="es"/>
        </w:rPr>
        <w:t>octubre</w:t>
      </w:r>
      <w:r>
        <w:rPr>
          <w:rFonts w:ascii="Arial" w:hAnsi="Arial" w:cs="Arial"/>
          <w:b/>
          <w:bCs/>
          <w:color w:val="000000"/>
          <w:sz w:val="24"/>
          <w:szCs w:val="24"/>
          <w:lang w:val="es"/>
        </w:rPr>
        <w:t>.</w:t>
      </w:r>
    </w:p>
    <w:p w14:paraId="7C41A870" w14:textId="77777777" w:rsidR="00D50480" w:rsidRDefault="00D50480" w:rsidP="00D50480">
      <w:pPr>
        <w:autoSpaceDE w:val="0"/>
        <w:autoSpaceDN w:val="0"/>
        <w:adjustRightInd w:val="0"/>
        <w:spacing w:after="0" w:line="240" w:lineRule="auto"/>
        <w:jc w:val="both"/>
        <w:rPr>
          <w:rFonts w:ascii="Arial" w:hAnsi="Arial" w:cs="Arial"/>
          <w:b/>
          <w:bCs/>
          <w:sz w:val="24"/>
          <w:szCs w:val="24"/>
          <w:lang w:val="es"/>
        </w:rPr>
      </w:pPr>
    </w:p>
    <w:p w14:paraId="7DE7CAE4" w14:textId="068D59CA" w:rsidR="00D50480" w:rsidRDefault="00200A42" w:rsidP="00D50480">
      <w:pPr>
        <w:autoSpaceDE w:val="0"/>
        <w:autoSpaceDN w:val="0"/>
        <w:adjustRightInd w:val="0"/>
        <w:spacing w:after="0" w:line="240" w:lineRule="auto"/>
        <w:ind w:firstLine="709"/>
        <w:jc w:val="both"/>
        <w:rPr>
          <w:rFonts w:ascii="Arial" w:hAnsi="Arial" w:cs="Arial"/>
          <w:b/>
          <w:bCs/>
          <w:sz w:val="24"/>
          <w:szCs w:val="24"/>
          <w:lang w:val="es"/>
        </w:rPr>
      </w:pPr>
      <w:r>
        <w:rPr>
          <w:rFonts w:ascii="Arial" w:hAnsi="Arial" w:cs="Arial"/>
          <w:b/>
          <w:bCs/>
          <w:sz w:val="24"/>
          <w:szCs w:val="24"/>
          <w:lang w:val="es"/>
        </w:rPr>
        <w:t>N.º</w:t>
      </w:r>
      <w:r w:rsidR="00D50480">
        <w:rPr>
          <w:rFonts w:ascii="Arial" w:hAnsi="Arial" w:cs="Arial"/>
          <w:b/>
          <w:bCs/>
          <w:sz w:val="24"/>
          <w:szCs w:val="24"/>
          <w:lang w:val="es"/>
        </w:rPr>
        <w:t xml:space="preserve"> de cuenta: </w:t>
      </w:r>
      <w:r w:rsidR="00D50480">
        <w:rPr>
          <w:rFonts w:ascii="Arial" w:hAnsi="Arial" w:cs="Arial"/>
          <w:sz w:val="24"/>
          <w:szCs w:val="24"/>
          <w:lang w:val="es"/>
        </w:rPr>
        <w:t>2100 5478 71 0200025607</w:t>
      </w:r>
    </w:p>
    <w:p w14:paraId="405F96EC" w14:textId="77777777" w:rsidR="00D50480" w:rsidRDefault="00D50480" w:rsidP="00D50480">
      <w:pPr>
        <w:autoSpaceDE w:val="0"/>
        <w:autoSpaceDN w:val="0"/>
        <w:adjustRightInd w:val="0"/>
        <w:spacing w:after="0" w:line="240" w:lineRule="auto"/>
        <w:ind w:firstLine="709"/>
        <w:jc w:val="both"/>
        <w:rPr>
          <w:rFonts w:ascii="Arial" w:hAnsi="Arial" w:cs="Arial"/>
          <w:b/>
          <w:bCs/>
          <w:sz w:val="24"/>
          <w:szCs w:val="24"/>
          <w:lang w:val="es"/>
        </w:rPr>
      </w:pPr>
      <w:r>
        <w:rPr>
          <w:rFonts w:ascii="Arial" w:hAnsi="Arial" w:cs="Arial"/>
          <w:b/>
          <w:bCs/>
          <w:sz w:val="24"/>
          <w:szCs w:val="24"/>
          <w:lang w:val="es"/>
        </w:rPr>
        <w:t xml:space="preserve">IBAN: ES20    </w:t>
      </w:r>
      <w:r>
        <w:rPr>
          <w:rFonts w:ascii="Arial" w:hAnsi="Arial" w:cs="Arial"/>
          <w:sz w:val="24"/>
          <w:szCs w:val="24"/>
          <w:lang w:val="es"/>
        </w:rPr>
        <w:t>2100 5478 71 0200025607</w:t>
      </w:r>
    </w:p>
    <w:p w14:paraId="2E2DAC95" w14:textId="77777777" w:rsidR="00D50480" w:rsidRDefault="00D50480" w:rsidP="00D50480">
      <w:pPr>
        <w:autoSpaceDE w:val="0"/>
        <w:autoSpaceDN w:val="0"/>
        <w:adjustRightInd w:val="0"/>
        <w:spacing w:after="0" w:line="240" w:lineRule="auto"/>
        <w:ind w:firstLine="709"/>
        <w:jc w:val="both"/>
        <w:rPr>
          <w:rFonts w:ascii="Arial" w:hAnsi="Arial" w:cs="Arial"/>
          <w:sz w:val="24"/>
          <w:szCs w:val="24"/>
          <w:lang w:val="es"/>
        </w:rPr>
      </w:pPr>
      <w:r>
        <w:rPr>
          <w:rFonts w:ascii="Arial" w:hAnsi="Arial" w:cs="Arial"/>
          <w:b/>
          <w:bCs/>
          <w:sz w:val="24"/>
          <w:szCs w:val="24"/>
          <w:lang w:val="es"/>
        </w:rPr>
        <w:t xml:space="preserve">SWIF.             </w:t>
      </w:r>
      <w:r>
        <w:rPr>
          <w:rFonts w:ascii="Arial" w:hAnsi="Arial" w:cs="Arial"/>
          <w:color w:val="333333"/>
          <w:sz w:val="24"/>
          <w:szCs w:val="24"/>
          <w:lang w:val="es"/>
        </w:rPr>
        <w:t>CAIXESBBXXX</w:t>
      </w:r>
    </w:p>
    <w:p w14:paraId="2942A998" w14:textId="77777777" w:rsidR="00D50480" w:rsidRDefault="00D50480" w:rsidP="00D50480">
      <w:pPr>
        <w:autoSpaceDE w:val="0"/>
        <w:autoSpaceDN w:val="0"/>
        <w:adjustRightInd w:val="0"/>
        <w:spacing w:after="0" w:line="240" w:lineRule="auto"/>
        <w:jc w:val="both"/>
        <w:rPr>
          <w:rFonts w:ascii="Arial" w:hAnsi="Arial" w:cs="Arial"/>
          <w:sz w:val="24"/>
          <w:szCs w:val="24"/>
          <w:lang w:val="es"/>
        </w:rPr>
      </w:pPr>
    </w:p>
    <w:p w14:paraId="7D710169" w14:textId="77777777" w:rsidR="00D50480" w:rsidRDefault="00D50480" w:rsidP="00D50480">
      <w:pPr>
        <w:autoSpaceDE w:val="0"/>
        <w:autoSpaceDN w:val="0"/>
        <w:adjustRightInd w:val="0"/>
        <w:spacing w:after="0" w:line="240" w:lineRule="auto"/>
        <w:rPr>
          <w:rFonts w:ascii="Arial" w:hAnsi="Arial" w:cs="Arial"/>
          <w:i/>
          <w:iCs/>
          <w:color w:val="000000"/>
          <w:sz w:val="24"/>
          <w:szCs w:val="24"/>
          <w:lang w:val="es"/>
        </w:rPr>
      </w:pPr>
      <w:r>
        <w:rPr>
          <w:rFonts w:ascii="Arial" w:hAnsi="Arial" w:cs="Arial"/>
          <w:b/>
          <w:bCs/>
          <w:i/>
          <w:iCs/>
          <w:color w:val="000000"/>
          <w:sz w:val="24"/>
          <w:szCs w:val="24"/>
          <w:lang w:val="es"/>
        </w:rPr>
        <w:t>Concepto</w:t>
      </w:r>
      <w:r>
        <w:rPr>
          <w:rFonts w:ascii="Arial" w:hAnsi="Arial" w:cs="Arial"/>
          <w:i/>
          <w:iCs/>
          <w:color w:val="000000"/>
          <w:sz w:val="24"/>
          <w:szCs w:val="24"/>
          <w:lang w:val="es"/>
        </w:rPr>
        <w:t>:</w:t>
      </w:r>
      <w:r>
        <w:rPr>
          <w:rFonts w:ascii="Arial" w:hAnsi="Arial" w:cs="Arial"/>
          <w:b/>
          <w:bCs/>
          <w:i/>
          <w:iCs/>
          <w:color w:val="000000"/>
          <w:sz w:val="24"/>
          <w:szCs w:val="24"/>
          <w:lang w:val="es"/>
        </w:rPr>
        <w:t xml:space="preserve"> </w:t>
      </w:r>
      <w:r>
        <w:rPr>
          <w:rFonts w:ascii="Arial" w:hAnsi="Arial" w:cs="Arial"/>
          <w:color w:val="000000"/>
          <w:sz w:val="24"/>
          <w:szCs w:val="24"/>
          <w:lang w:val="es"/>
        </w:rPr>
        <w:t>Curso de Simulación en RCP para Medicina Interna 10ª Ed”, en el Hospital Universitario 12 de octubre en Madrid.</w:t>
      </w:r>
    </w:p>
    <w:p w14:paraId="73500723" w14:textId="77777777" w:rsidR="00D50480" w:rsidRDefault="00D50480" w:rsidP="00D50480">
      <w:pPr>
        <w:autoSpaceDE w:val="0"/>
        <w:autoSpaceDN w:val="0"/>
        <w:adjustRightInd w:val="0"/>
        <w:spacing w:after="0" w:line="240" w:lineRule="auto"/>
        <w:rPr>
          <w:rFonts w:ascii="Arial" w:hAnsi="Arial" w:cs="Arial"/>
          <w:sz w:val="24"/>
          <w:szCs w:val="24"/>
          <w:lang w:val="es"/>
        </w:rPr>
      </w:pPr>
    </w:p>
    <w:p w14:paraId="602EBC6E" w14:textId="77777777" w:rsidR="00D50480" w:rsidRDefault="00D50480" w:rsidP="00D50480">
      <w:pPr>
        <w:autoSpaceDE w:val="0"/>
        <w:autoSpaceDN w:val="0"/>
        <w:adjustRightInd w:val="0"/>
        <w:spacing w:after="0" w:line="240" w:lineRule="auto"/>
        <w:jc w:val="both"/>
        <w:rPr>
          <w:rFonts w:ascii="Arial" w:hAnsi="Arial" w:cs="Arial"/>
          <w:lang w:val="es"/>
        </w:rPr>
      </w:pPr>
    </w:p>
    <w:p w14:paraId="7BFFA565" w14:textId="77777777" w:rsidR="00D50480" w:rsidRDefault="00D50480" w:rsidP="00D50480">
      <w:pPr>
        <w:autoSpaceDE w:val="0"/>
        <w:autoSpaceDN w:val="0"/>
        <w:adjustRightInd w:val="0"/>
        <w:spacing w:after="0" w:line="240" w:lineRule="auto"/>
        <w:jc w:val="both"/>
        <w:rPr>
          <w:rFonts w:ascii="Arial" w:hAnsi="Arial" w:cs="Arial"/>
          <w:i/>
          <w:iCs/>
          <w:lang w:val="es"/>
        </w:rPr>
      </w:pPr>
    </w:p>
    <w:p w14:paraId="197900F1" w14:textId="77777777" w:rsidR="00D50480" w:rsidRDefault="00D50480" w:rsidP="00D50480">
      <w:pPr>
        <w:autoSpaceDE w:val="0"/>
        <w:autoSpaceDN w:val="0"/>
        <w:adjustRightInd w:val="0"/>
        <w:spacing w:after="0" w:line="240" w:lineRule="auto"/>
        <w:jc w:val="both"/>
        <w:rPr>
          <w:rFonts w:ascii="Arial" w:hAnsi="Arial" w:cs="Arial"/>
          <w:lang w:val="es"/>
        </w:rPr>
      </w:pPr>
    </w:p>
    <w:p w14:paraId="5225CABB" w14:textId="21CB79F7" w:rsidR="00D50480" w:rsidRDefault="00200A42" w:rsidP="00D50480">
      <w:pPr>
        <w:autoSpaceDE w:val="0"/>
        <w:autoSpaceDN w:val="0"/>
        <w:adjustRightInd w:val="0"/>
        <w:spacing w:after="0" w:line="240" w:lineRule="auto"/>
        <w:jc w:val="both"/>
        <w:rPr>
          <w:rFonts w:ascii="Arial" w:hAnsi="Arial" w:cs="Arial"/>
          <w:b/>
          <w:bCs/>
          <w:u w:val="single"/>
          <w:lang w:val="es"/>
        </w:rPr>
      </w:pPr>
      <w:r>
        <w:rPr>
          <w:rFonts w:ascii="Arial" w:hAnsi="Arial" w:cs="Arial"/>
          <w:b/>
          <w:bCs/>
          <w:u w:val="single"/>
          <w:lang w:val="es"/>
        </w:rPr>
        <w:t>SEGUNDA. -</w:t>
      </w:r>
      <w:r w:rsidR="00D50480">
        <w:rPr>
          <w:rFonts w:ascii="Arial" w:hAnsi="Arial" w:cs="Arial"/>
          <w:b/>
          <w:bCs/>
          <w:u w:val="single"/>
          <w:lang w:val="es"/>
        </w:rPr>
        <w:t xml:space="preserve"> Contraprestación del PATROCINADO</w:t>
      </w:r>
    </w:p>
    <w:p w14:paraId="0EDF5615" w14:textId="77777777" w:rsidR="00D50480" w:rsidRDefault="00D50480" w:rsidP="00D50480">
      <w:pPr>
        <w:autoSpaceDE w:val="0"/>
        <w:autoSpaceDN w:val="0"/>
        <w:adjustRightInd w:val="0"/>
        <w:spacing w:after="0" w:line="240" w:lineRule="auto"/>
        <w:jc w:val="both"/>
        <w:rPr>
          <w:rFonts w:ascii="Arial" w:hAnsi="Arial" w:cs="Arial"/>
          <w:b/>
          <w:bCs/>
          <w:lang w:val="es"/>
        </w:rPr>
      </w:pPr>
      <w:r>
        <w:rPr>
          <w:rFonts w:ascii="Arial" w:hAnsi="Arial" w:cs="Arial"/>
          <w:b/>
          <w:bCs/>
          <w:lang w:val="es"/>
        </w:rPr>
        <w:t xml:space="preserve">  </w:t>
      </w:r>
    </w:p>
    <w:p w14:paraId="28F6178E"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 xml:space="preserve">2.1. Como contraprestación a la aportación económica de BHI, el PATROCINADO se compromete a las siguientes </w:t>
      </w:r>
      <w:r>
        <w:rPr>
          <w:rFonts w:ascii="Arial" w:hAnsi="Arial" w:cs="Arial"/>
          <w:lang w:val="es"/>
        </w:rPr>
        <w:t xml:space="preserve">colaboraciones publicitarias: </w:t>
      </w:r>
    </w:p>
    <w:p w14:paraId="03F277B5"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07E71B6C" w14:textId="77777777" w:rsidR="00D50480" w:rsidRDefault="00D50480" w:rsidP="00D50480">
      <w:pPr>
        <w:numPr>
          <w:ilvl w:val="0"/>
          <w:numId w:val="1"/>
        </w:numPr>
        <w:autoSpaceDE w:val="0"/>
        <w:autoSpaceDN w:val="0"/>
        <w:adjustRightInd w:val="0"/>
        <w:spacing w:after="0" w:line="240" w:lineRule="auto"/>
        <w:ind w:left="720" w:hanging="360"/>
        <w:jc w:val="both"/>
        <w:rPr>
          <w:rFonts w:ascii="Arial" w:hAnsi="Arial" w:cs="Arial"/>
          <w:b/>
          <w:bCs/>
          <w:color w:val="000000"/>
          <w:sz w:val="24"/>
          <w:szCs w:val="24"/>
          <w:lang w:val="es"/>
        </w:rPr>
      </w:pPr>
      <w:r>
        <w:rPr>
          <w:rFonts w:ascii="Arial" w:hAnsi="Arial" w:cs="Arial"/>
          <w:b/>
          <w:bCs/>
          <w:color w:val="000000"/>
          <w:sz w:val="24"/>
          <w:szCs w:val="24"/>
          <w:lang w:val="es"/>
        </w:rPr>
        <w:t>Insertar el logo de Bayer en el programa o anuncios.</w:t>
      </w:r>
    </w:p>
    <w:p w14:paraId="4813A858" w14:textId="77777777" w:rsidR="00D50480" w:rsidRDefault="00D50480" w:rsidP="00D50480">
      <w:pPr>
        <w:autoSpaceDE w:val="0"/>
        <w:autoSpaceDN w:val="0"/>
        <w:adjustRightInd w:val="0"/>
        <w:spacing w:after="0" w:line="240" w:lineRule="auto"/>
        <w:jc w:val="both"/>
        <w:rPr>
          <w:rFonts w:ascii="Arial" w:hAnsi="Arial" w:cs="Arial"/>
          <w:color w:val="000000"/>
          <w:sz w:val="24"/>
          <w:szCs w:val="24"/>
          <w:lang w:val="es"/>
        </w:rPr>
      </w:pPr>
    </w:p>
    <w:p w14:paraId="352E14F5"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43E6BE71" w14:textId="5FA44B85"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2.2. El PATROCINADO</w:t>
      </w:r>
      <w:r w:rsidR="00C24F6C">
        <w:rPr>
          <w:rFonts w:ascii="Arial" w:hAnsi="Arial" w:cs="Arial"/>
          <w:color w:val="000000"/>
          <w:lang w:val="es"/>
        </w:rPr>
        <w:t xml:space="preserve"> y los responsables del Curso son</w:t>
      </w:r>
      <w:r>
        <w:rPr>
          <w:rFonts w:ascii="Arial" w:hAnsi="Arial" w:cs="Arial"/>
          <w:color w:val="000000"/>
          <w:lang w:val="es"/>
        </w:rPr>
        <w:t xml:space="preserve"> </w:t>
      </w:r>
      <w:r w:rsidR="00C24F6C">
        <w:rPr>
          <w:rFonts w:ascii="Arial" w:hAnsi="Arial" w:cs="Arial"/>
          <w:color w:val="000000"/>
          <w:lang w:val="es"/>
        </w:rPr>
        <w:t>los</w:t>
      </w:r>
      <w:r>
        <w:rPr>
          <w:rFonts w:ascii="Arial" w:hAnsi="Arial" w:cs="Arial"/>
          <w:color w:val="000000"/>
          <w:lang w:val="es"/>
        </w:rPr>
        <w:t xml:space="preserve"> único</w:t>
      </w:r>
      <w:r w:rsidR="00C24F6C">
        <w:rPr>
          <w:rFonts w:ascii="Arial" w:hAnsi="Arial" w:cs="Arial"/>
          <w:color w:val="000000"/>
          <w:lang w:val="es"/>
        </w:rPr>
        <w:t>s</w:t>
      </w:r>
      <w:r>
        <w:rPr>
          <w:rFonts w:ascii="Arial" w:hAnsi="Arial" w:cs="Arial"/>
          <w:color w:val="000000"/>
          <w:lang w:val="es"/>
        </w:rPr>
        <w:t xml:space="preserve"> responsable</w:t>
      </w:r>
      <w:r w:rsidR="00C24F6C">
        <w:rPr>
          <w:rFonts w:ascii="Arial" w:hAnsi="Arial" w:cs="Arial"/>
          <w:color w:val="000000"/>
          <w:lang w:val="es"/>
        </w:rPr>
        <w:t>s</w:t>
      </w:r>
      <w:r>
        <w:rPr>
          <w:rFonts w:ascii="Arial" w:hAnsi="Arial" w:cs="Arial"/>
          <w:color w:val="000000"/>
          <w:lang w:val="es"/>
        </w:rPr>
        <w:t xml:space="preserve"> de la planificación, desarrollo y ejecución del EVENTO y se compromete</w:t>
      </w:r>
      <w:r w:rsidR="00C24F6C">
        <w:rPr>
          <w:rFonts w:ascii="Arial" w:hAnsi="Arial" w:cs="Arial"/>
          <w:color w:val="000000"/>
          <w:lang w:val="es"/>
        </w:rPr>
        <w:t>n</w:t>
      </w:r>
      <w:r>
        <w:rPr>
          <w:rFonts w:ascii="Arial" w:hAnsi="Arial" w:cs="Arial"/>
          <w:color w:val="000000"/>
          <w:lang w:val="es"/>
        </w:rPr>
        <w:t xml:space="preserve"> a obtener todos los permisos necesarios para su celebración. Además, el PATROCINADO</w:t>
      </w:r>
      <w:r w:rsidR="00C24F6C">
        <w:rPr>
          <w:rFonts w:ascii="Arial" w:hAnsi="Arial" w:cs="Arial"/>
          <w:color w:val="000000"/>
          <w:lang w:val="es"/>
        </w:rPr>
        <w:t xml:space="preserve"> y los responsables del Curso</w:t>
      </w:r>
      <w:r>
        <w:rPr>
          <w:rFonts w:ascii="Arial" w:hAnsi="Arial" w:cs="Arial"/>
          <w:color w:val="000000"/>
          <w:lang w:val="es"/>
        </w:rPr>
        <w:t xml:space="preserve"> se obliga</w:t>
      </w:r>
      <w:r w:rsidR="00C24F6C">
        <w:rPr>
          <w:rFonts w:ascii="Arial" w:hAnsi="Arial" w:cs="Arial"/>
          <w:color w:val="000000"/>
          <w:lang w:val="es"/>
        </w:rPr>
        <w:t>n</w:t>
      </w:r>
      <w:r>
        <w:rPr>
          <w:rFonts w:ascii="Arial" w:hAnsi="Arial" w:cs="Arial"/>
          <w:color w:val="000000"/>
          <w:lang w:val="es"/>
        </w:rPr>
        <w:t xml:space="preserve"> a cumplir con toda la legislación y normativa aplicable, incluido las normas del “</w:t>
      </w:r>
      <w:r>
        <w:rPr>
          <w:rFonts w:ascii="Arial" w:hAnsi="Arial" w:cs="Arial"/>
          <w:i/>
          <w:iCs/>
          <w:color w:val="000000"/>
          <w:lang w:val="es"/>
        </w:rPr>
        <w:t>Código de Buenas Prácticas de la Industria Farmacéutica</w:t>
      </w:r>
      <w:r>
        <w:rPr>
          <w:rFonts w:ascii="Arial" w:hAnsi="Arial" w:cs="Arial"/>
          <w:color w:val="000000"/>
          <w:lang w:val="es"/>
        </w:rPr>
        <w:t>”. El PATROCINADO</w:t>
      </w:r>
      <w:r w:rsidR="00C24F6C">
        <w:rPr>
          <w:rFonts w:ascii="Arial" w:hAnsi="Arial" w:cs="Arial"/>
          <w:color w:val="000000"/>
          <w:lang w:val="es"/>
        </w:rPr>
        <w:t xml:space="preserve"> y los responsables del Curso</w:t>
      </w:r>
      <w:r>
        <w:rPr>
          <w:rFonts w:ascii="Arial" w:hAnsi="Arial" w:cs="Arial"/>
          <w:color w:val="000000"/>
          <w:lang w:val="es"/>
        </w:rPr>
        <w:t xml:space="preserve"> se compromete</w:t>
      </w:r>
      <w:r w:rsidR="00C24F6C">
        <w:rPr>
          <w:rFonts w:ascii="Arial" w:hAnsi="Arial" w:cs="Arial"/>
          <w:color w:val="000000"/>
          <w:lang w:val="es"/>
        </w:rPr>
        <w:t>n</w:t>
      </w:r>
      <w:r>
        <w:rPr>
          <w:rFonts w:ascii="Arial" w:hAnsi="Arial" w:cs="Arial"/>
          <w:color w:val="000000"/>
          <w:lang w:val="es"/>
        </w:rPr>
        <w:t xml:space="preserve"> a utilizar la ayuda económica de BHI, detallada en la Cláusula Primera, únicamente para el Objeto, descrito en la Cláusula Primera, y, especialmente no utilizarla para ninguna actividad cultural o social ni destinarla a acompañantes de profesionales sanitarios.</w:t>
      </w:r>
    </w:p>
    <w:p w14:paraId="0624BAD0"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4A1F7529"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33DE7731" w14:textId="66341329" w:rsidR="00D50480" w:rsidRDefault="00200A42" w:rsidP="00D50480">
      <w:pPr>
        <w:autoSpaceDE w:val="0"/>
        <w:autoSpaceDN w:val="0"/>
        <w:adjustRightInd w:val="0"/>
        <w:spacing w:after="0" w:line="240" w:lineRule="auto"/>
        <w:jc w:val="both"/>
        <w:rPr>
          <w:rFonts w:ascii="Arial" w:hAnsi="Arial" w:cs="Arial"/>
          <w:b/>
          <w:bCs/>
          <w:u w:val="single"/>
          <w:lang w:val="es"/>
        </w:rPr>
      </w:pPr>
      <w:r>
        <w:rPr>
          <w:rFonts w:ascii="Arial" w:hAnsi="Arial" w:cs="Arial"/>
          <w:b/>
          <w:bCs/>
          <w:u w:val="single"/>
          <w:lang w:val="es"/>
        </w:rPr>
        <w:t>TERCERA. -</w:t>
      </w:r>
      <w:r w:rsidR="00D50480">
        <w:rPr>
          <w:rFonts w:ascii="Arial" w:hAnsi="Arial" w:cs="Arial"/>
          <w:b/>
          <w:bCs/>
          <w:u w:val="single"/>
          <w:lang w:val="es"/>
        </w:rPr>
        <w:t xml:space="preserve"> Logotipo de Bayer</w:t>
      </w:r>
    </w:p>
    <w:p w14:paraId="788F6FB5" w14:textId="77777777" w:rsidR="00D50480" w:rsidRDefault="00D50480" w:rsidP="00D50480">
      <w:pPr>
        <w:autoSpaceDE w:val="0"/>
        <w:autoSpaceDN w:val="0"/>
        <w:adjustRightInd w:val="0"/>
        <w:spacing w:after="0" w:line="240" w:lineRule="auto"/>
        <w:jc w:val="both"/>
        <w:rPr>
          <w:rFonts w:ascii="Arial" w:hAnsi="Arial" w:cs="Arial"/>
          <w:b/>
          <w:bCs/>
          <w:u w:val="single"/>
          <w:lang w:val="es"/>
        </w:rPr>
      </w:pPr>
    </w:p>
    <w:p w14:paraId="31BD7BF3"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El PATROCINADO, en caso de que las colaboraciones publicitarias previstas en la Cláusula Segunda incluyan la utilización del logotipo de BHI por parte del PATROCINADO, se compromete a utilizar el logotipo de BHI de acuerdo con lo establecido en la presente cláusula</w:t>
      </w:r>
      <w:r>
        <w:rPr>
          <w:rFonts w:ascii="Arial" w:hAnsi="Arial" w:cs="Arial"/>
          <w:lang w:val="es"/>
        </w:rPr>
        <w:t>:</w:t>
      </w:r>
    </w:p>
    <w:p w14:paraId="4D48E33B" w14:textId="77777777" w:rsidR="00D50480" w:rsidRDefault="00D50480" w:rsidP="00D50480">
      <w:pPr>
        <w:autoSpaceDE w:val="0"/>
        <w:autoSpaceDN w:val="0"/>
        <w:adjustRightInd w:val="0"/>
        <w:spacing w:after="0" w:line="240" w:lineRule="auto"/>
        <w:jc w:val="both"/>
        <w:rPr>
          <w:rFonts w:ascii="Arial" w:hAnsi="Arial" w:cs="Arial"/>
          <w:b/>
          <w:bCs/>
          <w:u w:val="single"/>
          <w:lang w:val="es"/>
        </w:rPr>
      </w:pPr>
    </w:p>
    <w:p w14:paraId="004232FE" w14:textId="304DAA0F"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3.1. Bajo las siguientes condiciones, el PATROCINADO tiene derecho a utilizar la Cruz de BHI representada (en lo sucesivo, el "Logotipo"), reproduciéndola, según corresponda, en formato electrónico o impreso en cualquier folleto, póster y presentación, así como en el sitio web vinculado al Evento planificad</w:t>
      </w:r>
      <w:r w:rsidR="00C24F6C">
        <w:rPr>
          <w:rFonts w:ascii="Arial" w:hAnsi="Arial" w:cs="Arial"/>
          <w:color w:val="000000"/>
          <w:lang w:val="es"/>
        </w:rPr>
        <w:t>o y ejecutado por los responsables del Curso</w:t>
      </w:r>
      <w:r>
        <w:rPr>
          <w:rFonts w:ascii="Arial" w:hAnsi="Arial" w:cs="Arial"/>
          <w:color w:val="000000"/>
          <w:lang w:val="es"/>
        </w:rPr>
        <w:t>, para hacer referencia a la colaboración de BHI como patrocinador del Evento.</w:t>
      </w:r>
    </w:p>
    <w:p w14:paraId="06AAE49D"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65110033" w14:textId="06B0D054" w:rsidR="00D50480" w:rsidRDefault="00D50480" w:rsidP="00D50480">
      <w:pPr>
        <w:autoSpaceDE w:val="0"/>
        <w:autoSpaceDN w:val="0"/>
        <w:adjustRightInd w:val="0"/>
        <w:spacing w:after="0" w:line="240" w:lineRule="auto"/>
        <w:jc w:val="center"/>
        <w:rPr>
          <w:rFonts w:ascii="Arial" w:hAnsi="Arial" w:cs="Arial"/>
          <w:color w:val="000000"/>
          <w:lang w:val="es"/>
        </w:rPr>
      </w:pPr>
      <w:r>
        <w:rPr>
          <w:rFonts w:ascii="Calibri" w:hAnsi="Calibri" w:cs="Calibri"/>
          <w:noProof/>
          <w:lang w:eastAsia="es-ES"/>
        </w:rPr>
        <w:drawing>
          <wp:inline distT="0" distB="0" distL="0" distR="0" wp14:anchorId="02E3D9C8" wp14:editId="7BD71E42">
            <wp:extent cx="92392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8419055" w14:textId="77777777" w:rsidR="00D50480" w:rsidRDefault="00D50480" w:rsidP="00D50480">
      <w:pPr>
        <w:autoSpaceDE w:val="0"/>
        <w:autoSpaceDN w:val="0"/>
        <w:adjustRightInd w:val="0"/>
        <w:spacing w:after="0" w:line="240" w:lineRule="auto"/>
        <w:jc w:val="center"/>
        <w:rPr>
          <w:rFonts w:ascii="Arial" w:hAnsi="Arial" w:cs="Arial"/>
          <w:color w:val="000000"/>
          <w:lang w:val="es"/>
        </w:rPr>
      </w:pPr>
    </w:p>
    <w:p w14:paraId="664B04D6"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El PATROCINADO no tiene derecho a otorgar sublicencias de ningún tipo a terceros.</w:t>
      </w:r>
    </w:p>
    <w:p w14:paraId="67057E86"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58D3D363"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3.2. El nombre comercial Bayer (en lo sucesivo, el “Nombre Comercial”) y el Logotipo están protegidos en beneficio de Bayer AG por el derecho de sociedades y de marcas. El diseño del Logotipo representado en este Contrato será el único permitido. Cualquier cambio al diseño anterior requiere de la autorización previa de BHI. Queda terminantemente prohibido cualquier uso del Nombre Comercial o del Logotipo de BHI que pueda inducir a confusión en cuanto a la relación entre BHI y el PATROCINADO y/u otros patrocinadores que estén representados de la misma manera o de manera similar a BHI.</w:t>
      </w:r>
    </w:p>
    <w:p w14:paraId="51616EB5"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21E0E541"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3.3. Cualquier otra actividad del PATROCINADO que mencione a BHI o cualquiera de sus filiales requiere el consentimiento expreso de BHI.</w:t>
      </w:r>
    </w:p>
    <w:p w14:paraId="4BC7BDBD"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48C6CE4E"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color w:val="000000"/>
          <w:lang w:val="es"/>
        </w:rPr>
        <w:t>3.4. Todos los derechos otorgados en virtud de este Contrato dejarán de existir al momento de terminación del Contrato. Además, BHI se reserva el derecho de retirar cualquier consentimiento en cualquier momento.</w:t>
      </w:r>
    </w:p>
    <w:p w14:paraId="0DE56D97"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35A9F8DF"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54BD53A2" w14:textId="10768AF8" w:rsidR="00D50480" w:rsidRDefault="00200A42" w:rsidP="00D50480">
      <w:pPr>
        <w:autoSpaceDE w:val="0"/>
        <w:autoSpaceDN w:val="0"/>
        <w:adjustRightInd w:val="0"/>
        <w:spacing w:after="120" w:line="240" w:lineRule="auto"/>
        <w:jc w:val="both"/>
        <w:rPr>
          <w:rFonts w:ascii="Arial" w:hAnsi="Arial" w:cs="Arial"/>
          <w:b/>
          <w:bCs/>
          <w:u w:val="single"/>
          <w:lang w:val="es"/>
        </w:rPr>
      </w:pPr>
      <w:r>
        <w:rPr>
          <w:rFonts w:ascii="Arial" w:hAnsi="Arial" w:cs="Arial"/>
          <w:b/>
          <w:bCs/>
          <w:u w:val="single"/>
          <w:lang w:val="es"/>
        </w:rPr>
        <w:t>CUARTA. -</w:t>
      </w:r>
      <w:r w:rsidR="00D50480">
        <w:rPr>
          <w:rFonts w:ascii="Arial" w:hAnsi="Arial" w:cs="Arial"/>
          <w:b/>
          <w:bCs/>
          <w:u w:val="single"/>
          <w:lang w:val="es"/>
        </w:rPr>
        <w:t xml:space="preserve"> Cumplimiento y transparencia</w:t>
      </w:r>
    </w:p>
    <w:p w14:paraId="7E3E58C5" w14:textId="77777777" w:rsidR="00D50480" w:rsidRDefault="00D50480" w:rsidP="00D50480">
      <w:pPr>
        <w:autoSpaceDE w:val="0"/>
        <w:autoSpaceDN w:val="0"/>
        <w:adjustRightInd w:val="0"/>
        <w:spacing w:after="0" w:line="240" w:lineRule="auto"/>
        <w:jc w:val="both"/>
        <w:rPr>
          <w:rFonts w:ascii="Arial" w:hAnsi="Arial" w:cs="Arial"/>
          <w:color w:val="000000"/>
          <w:lang w:val="es"/>
        </w:rPr>
      </w:pPr>
    </w:p>
    <w:p w14:paraId="38E0857D" w14:textId="77777777" w:rsidR="00D50480" w:rsidRDefault="00D50480" w:rsidP="00D50480">
      <w:pPr>
        <w:autoSpaceDE w:val="0"/>
        <w:autoSpaceDN w:val="0"/>
        <w:adjustRightInd w:val="0"/>
        <w:spacing w:after="0" w:line="240" w:lineRule="auto"/>
        <w:jc w:val="both"/>
        <w:rPr>
          <w:rFonts w:ascii="Arial" w:hAnsi="Arial" w:cs="Arial"/>
          <w:color w:val="000000"/>
          <w:lang w:val="es"/>
        </w:rPr>
      </w:pPr>
      <w:r>
        <w:rPr>
          <w:rFonts w:ascii="Arial" w:hAnsi="Arial" w:cs="Arial"/>
          <w:lang w:val="es"/>
        </w:rPr>
        <w:t>4.1. E</w:t>
      </w:r>
      <w:r>
        <w:rPr>
          <w:rFonts w:ascii="Arial" w:hAnsi="Arial" w:cs="Arial"/>
          <w:color w:val="000000"/>
          <w:lang w:val="es"/>
        </w:rPr>
        <w:t>l PATROCINADO manifiesta que no ha hecho u ofrecido, y no realizará u ofrecerá, ningún pago o beneficio, directa o indirectamente, a funcionarios del gobierno, clientes, socios comerciales, profesionales sanitarios o cualquier otra persona, con el fin de garantizar un beneficio impropio o una ventaja comercial injusta, influir en la toma de decisiones privadas u oficiales, influir en el comportamiento de prescripción, o inducir a alguien a incumplir los deberes profesionales  o principios.</w:t>
      </w:r>
      <w:r>
        <w:rPr>
          <w:rFonts w:ascii="Arial" w:hAnsi="Arial" w:cs="Arial"/>
          <w:lang w:val="es"/>
        </w:rPr>
        <w:t xml:space="preserve"> Cualquier sospecha o violación detectada de los principios antes mencionados que pueda afectar o afecte a la relación contractual establecida con BHI deberá ser notificada a BHI.</w:t>
      </w:r>
    </w:p>
    <w:p w14:paraId="186DD312" w14:textId="77777777" w:rsidR="00D50480" w:rsidRDefault="00D50480" w:rsidP="00D50480">
      <w:pPr>
        <w:autoSpaceDE w:val="0"/>
        <w:autoSpaceDN w:val="0"/>
        <w:adjustRightInd w:val="0"/>
        <w:spacing w:after="0" w:line="240" w:lineRule="auto"/>
        <w:jc w:val="both"/>
        <w:rPr>
          <w:rFonts w:ascii="Arial" w:hAnsi="Arial" w:cs="Arial"/>
          <w:lang w:val="es"/>
        </w:rPr>
      </w:pPr>
    </w:p>
    <w:p w14:paraId="48471807"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 xml:space="preserve">BHI o su auditor debidamente autorizado tendrán derecho a verificar con una auditoría el cumplimiento de lo establecido en la presente cláusula. </w:t>
      </w:r>
    </w:p>
    <w:p w14:paraId="6A71B11D" w14:textId="77777777" w:rsidR="00D50480" w:rsidRDefault="00D50480" w:rsidP="00D50480">
      <w:pPr>
        <w:autoSpaceDE w:val="0"/>
        <w:autoSpaceDN w:val="0"/>
        <w:adjustRightInd w:val="0"/>
        <w:spacing w:after="0" w:line="240" w:lineRule="auto"/>
        <w:jc w:val="both"/>
        <w:rPr>
          <w:rFonts w:ascii="Arial" w:hAnsi="Arial" w:cs="Arial"/>
          <w:lang w:val="es"/>
        </w:rPr>
      </w:pPr>
    </w:p>
    <w:p w14:paraId="26A486F2" w14:textId="77777777" w:rsidR="00D50480" w:rsidRDefault="00D50480" w:rsidP="00D50480">
      <w:pPr>
        <w:autoSpaceDE w:val="0"/>
        <w:autoSpaceDN w:val="0"/>
        <w:adjustRightInd w:val="0"/>
        <w:spacing w:after="0" w:line="300" w:lineRule="atLeast"/>
        <w:jc w:val="both"/>
        <w:rPr>
          <w:rFonts w:ascii="Arial" w:hAnsi="Arial" w:cs="Arial"/>
          <w:lang w:val="es"/>
        </w:rPr>
      </w:pPr>
      <w:r>
        <w:rPr>
          <w:rFonts w:ascii="Arial" w:hAnsi="Arial" w:cs="Arial"/>
          <w:lang w:val="es"/>
        </w:rPr>
        <w:t xml:space="preserve">4.2. </w:t>
      </w:r>
      <w:r>
        <w:rPr>
          <w:rFonts w:ascii="Arial" w:hAnsi="Arial" w:cs="Arial"/>
          <w:color w:val="000000"/>
          <w:lang w:val="es"/>
        </w:rPr>
        <w:t xml:space="preserve">El PATROCINADO está de acuerdo en que BHI o cualquiera de sus empresas afiliadas publiquen en sus páginas web, según los criterios establecidos por Farmaindustria, los pagos efectuados por BHI en el marco del presente contrato. BHI publicará las transferencias de valor de manera individual, mencionando el nombre, la dirección y, en su caso, un número de identificación único (por ejemplo, código profesional) del PATROCINADO. </w:t>
      </w:r>
    </w:p>
    <w:p w14:paraId="10D9AA7D" w14:textId="77777777" w:rsidR="00D50480" w:rsidRDefault="00D50480" w:rsidP="00D50480">
      <w:pPr>
        <w:autoSpaceDE w:val="0"/>
        <w:autoSpaceDN w:val="0"/>
        <w:adjustRightInd w:val="0"/>
        <w:spacing w:after="0" w:line="240" w:lineRule="auto"/>
        <w:jc w:val="both"/>
        <w:rPr>
          <w:rFonts w:ascii="Arial" w:hAnsi="Arial" w:cs="Arial"/>
          <w:spacing w:val="10"/>
          <w:lang w:val="es"/>
        </w:rPr>
      </w:pPr>
    </w:p>
    <w:p w14:paraId="096E3636" w14:textId="77777777" w:rsidR="00D50480" w:rsidRDefault="00D50480" w:rsidP="00D50480">
      <w:pPr>
        <w:autoSpaceDE w:val="0"/>
        <w:autoSpaceDN w:val="0"/>
        <w:adjustRightInd w:val="0"/>
        <w:spacing w:after="0" w:line="240" w:lineRule="auto"/>
        <w:jc w:val="both"/>
        <w:rPr>
          <w:rFonts w:ascii="Arial" w:hAnsi="Arial" w:cs="Arial"/>
          <w:spacing w:val="10"/>
          <w:lang w:val="es"/>
        </w:rPr>
      </w:pPr>
    </w:p>
    <w:p w14:paraId="20AE3086" w14:textId="77777777" w:rsidR="00177386" w:rsidRDefault="00177386" w:rsidP="00D50480">
      <w:pPr>
        <w:tabs>
          <w:tab w:val="left" w:pos="567"/>
        </w:tabs>
        <w:autoSpaceDE w:val="0"/>
        <w:autoSpaceDN w:val="0"/>
        <w:adjustRightInd w:val="0"/>
        <w:spacing w:after="0" w:line="240" w:lineRule="auto"/>
        <w:jc w:val="both"/>
        <w:rPr>
          <w:rFonts w:ascii="Arial" w:hAnsi="Arial" w:cs="Arial"/>
          <w:b/>
          <w:bCs/>
          <w:spacing w:val="4"/>
          <w:u w:val="single"/>
          <w:lang w:val="es"/>
        </w:rPr>
      </w:pPr>
    </w:p>
    <w:p w14:paraId="55885287" w14:textId="77777777" w:rsidR="00177386" w:rsidRDefault="00177386" w:rsidP="00D50480">
      <w:pPr>
        <w:tabs>
          <w:tab w:val="left" w:pos="567"/>
        </w:tabs>
        <w:autoSpaceDE w:val="0"/>
        <w:autoSpaceDN w:val="0"/>
        <w:adjustRightInd w:val="0"/>
        <w:spacing w:after="0" w:line="240" w:lineRule="auto"/>
        <w:jc w:val="both"/>
        <w:rPr>
          <w:rFonts w:ascii="Arial" w:hAnsi="Arial" w:cs="Arial"/>
          <w:b/>
          <w:bCs/>
          <w:spacing w:val="4"/>
          <w:u w:val="single"/>
          <w:lang w:val="es"/>
        </w:rPr>
      </w:pPr>
    </w:p>
    <w:p w14:paraId="64225CF4" w14:textId="58A501AD" w:rsidR="00D50480" w:rsidRDefault="00200A42" w:rsidP="00D50480">
      <w:pPr>
        <w:tabs>
          <w:tab w:val="left" w:pos="567"/>
        </w:tabs>
        <w:autoSpaceDE w:val="0"/>
        <w:autoSpaceDN w:val="0"/>
        <w:adjustRightInd w:val="0"/>
        <w:spacing w:after="0" w:line="240" w:lineRule="auto"/>
        <w:jc w:val="both"/>
        <w:rPr>
          <w:rFonts w:ascii="Arial" w:hAnsi="Arial" w:cs="Arial"/>
          <w:b/>
          <w:bCs/>
          <w:spacing w:val="4"/>
          <w:u w:val="single"/>
          <w:lang w:val="es"/>
        </w:rPr>
      </w:pPr>
      <w:r w:rsidRPr="007E31EF">
        <w:rPr>
          <w:rFonts w:ascii="Arial" w:hAnsi="Arial" w:cs="Arial"/>
          <w:b/>
          <w:bCs/>
          <w:spacing w:val="4"/>
          <w:u w:val="single"/>
          <w:lang w:val="es"/>
        </w:rPr>
        <w:t>QUINTA. -</w:t>
      </w:r>
      <w:r w:rsidR="00D50480" w:rsidRPr="007E31EF">
        <w:rPr>
          <w:rFonts w:ascii="Arial" w:hAnsi="Arial" w:cs="Arial"/>
          <w:b/>
          <w:bCs/>
          <w:spacing w:val="4"/>
          <w:u w:val="single"/>
          <w:lang w:val="es"/>
        </w:rPr>
        <w:t xml:space="preserve"> Sostenibilidad</w:t>
      </w:r>
      <w:bookmarkStart w:id="0" w:name="_GoBack"/>
      <w:bookmarkEnd w:id="0"/>
    </w:p>
    <w:p w14:paraId="1554E458" w14:textId="77777777" w:rsidR="00D50480" w:rsidRDefault="00D50480" w:rsidP="00D50480">
      <w:pPr>
        <w:tabs>
          <w:tab w:val="left" w:pos="567"/>
        </w:tabs>
        <w:autoSpaceDE w:val="0"/>
        <w:autoSpaceDN w:val="0"/>
        <w:adjustRightInd w:val="0"/>
        <w:spacing w:after="0" w:line="240" w:lineRule="auto"/>
        <w:jc w:val="both"/>
        <w:rPr>
          <w:rFonts w:ascii="Arial" w:hAnsi="Arial" w:cs="Arial"/>
          <w:b/>
          <w:bCs/>
          <w:spacing w:val="4"/>
          <w:u w:val="single"/>
          <w:lang w:val="es"/>
        </w:rPr>
      </w:pPr>
    </w:p>
    <w:p w14:paraId="74C8C66D" w14:textId="664D4D31"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lastRenderedPageBreak/>
        <w:t xml:space="preserve">El PATROCINADO se compromete a organizar su actividad de acuerdo con el código de conducta de BHI, publicado en </w:t>
      </w:r>
      <w:hyperlink r:id="rId8" w:history="1">
        <w:r>
          <w:rPr>
            <w:rFonts w:ascii="Arial" w:hAnsi="Arial" w:cs="Arial"/>
            <w:color w:val="0000FF"/>
            <w:u w:val="single"/>
            <w:lang w:val="es"/>
          </w:rPr>
          <w:t>www.supplier-code-of-conduct.bayer.com</w:t>
        </w:r>
      </w:hyperlink>
      <w:r>
        <w:rPr>
          <w:rFonts w:ascii="Arial" w:hAnsi="Arial" w:cs="Arial"/>
          <w:lang w:val="es"/>
        </w:rPr>
        <w:t xml:space="preserve">. </w:t>
      </w:r>
      <w:r w:rsidR="00200A42">
        <w:rPr>
          <w:rFonts w:ascii="Arial" w:hAnsi="Arial" w:cs="Arial"/>
          <w:lang w:val="es"/>
        </w:rPr>
        <w:t>BHI tendrá</w:t>
      </w:r>
      <w:r>
        <w:rPr>
          <w:rFonts w:ascii="Arial" w:hAnsi="Arial" w:cs="Arial"/>
          <w:lang w:val="es"/>
        </w:rPr>
        <w:t xml:space="preserve"> el derecho de auditar la sostenibilidad del PATROCINADO bien por análisis (on-line, cuestionario papel, etc.) o por una auditoría presencial ejecutada por BHI o por una tercera empresa.</w:t>
      </w:r>
    </w:p>
    <w:p w14:paraId="55714838" w14:textId="77777777" w:rsidR="00D50480" w:rsidRDefault="00D50480" w:rsidP="00D50480">
      <w:pPr>
        <w:autoSpaceDE w:val="0"/>
        <w:autoSpaceDN w:val="0"/>
        <w:adjustRightInd w:val="0"/>
        <w:spacing w:after="0" w:line="240" w:lineRule="auto"/>
        <w:jc w:val="both"/>
        <w:rPr>
          <w:rFonts w:ascii="Arial" w:hAnsi="Arial" w:cs="Arial"/>
          <w:b/>
          <w:bCs/>
          <w:spacing w:val="4"/>
          <w:u w:val="single"/>
          <w:lang w:val="es"/>
        </w:rPr>
      </w:pPr>
    </w:p>
    <w:p w14:paraId="75EC79A9" w14:textId="77777777" w:rsidR="00D50480" w:rsidRDefault="00D50480" w:rsidP="00D50480">
      <w:pPr>
        <w:autoSpaceDE w:val="0"/>
        <w:autoSpaceDN w:val="0"/>
        <w:adjustRightInd w:val="0"/>
        <w:spacing w:after="0" w:line="240" w:lineRule="auto"/>
        <w:jc w:val="both"/>
        <w:rPr>
          <w:rFonts w:ascii="Arial" w:hAnsi="Arial" w:cs="Arial"/>
          <w:b/>
          <w:bCs/>
          <w:spacing w:val="4"/>
          <w:u w:val="single"/>
          <w:lang w:val="es"/>
        </w:rPr>
      </w:pPr>
    </w:p>
    <w:p w14:paraId="0C044920" w14:textId="7B9D9B9C" w:rsidR="00D50480" w:rsidRDefault="00200A42" w:rsidP="00D50480">
      <w:pPr>
        <w:autoSpaceDE w:val="0"/>
        <w:autoSpaceDN w:val="0"/>
        <w:adjustRightInd w:val="0"/>
        <w:spacing w:after="0" w:line="240" w:lineRule="auto"/>
        <w:jc w:val="both"/>
        <w:rPr>
          <w:rFonts w:ascii="Arial" w:hAnsi="Arial" w:cs="Arial"/>
          <w:b/>
          <w:bCs/>
          <w:spacing w:val="4"/>
          <w:u w:val="single"/>
          <w:lang w:val="es"/>
        </w:rPr>
      </w:pPr>
      <w:r>
        <w:rPr>
          <w:rFonts w:ascii="Arial" w:hAnsi="Arial" w:cs="Arial"/>
          <w:b/>
          <w:bCs/>
          <w:spacing w:val="4"/>
          <w:u w:val="single"/>
          <w:lang w:val="es"/>
        </w:rPr>
        <w:t>SEXTA. -</w:t>
      </w:r>
      <w:r w:rsidR="00D50480">
        <w:rPr>
          <w:rFonts w:ascii="Arial" w:hAnsi="Arial" w:cs="Arial"/>
          <w:b/>
          <w:bCs/>
          <w:spacing w:val="4"/>
          <w:u w:val="single"/>
          <w:lang w:val="es"/>
        </w:rPr>
        <w:t xml:space="preserve"> Notificación de acontecimientos adversos (AA)/reclamaciones técnicas sobre productos (PTC)</w:t>
      </w:r>
    </w:p>
    <w:p w14:paraId="1B760680" w14:textId="77777777" w:rsidR="00D50480" w:rsidRDefault="00D50480" w:rsidP="00D50480">
      <w:pPr>
        <w:autoSpaceDE w:val="0"/>
        <w:autoSpaceDN w:val="0"/>
        <w:adjustRightInd w:val="0"/>
        <w:spacing w:after="0" w:line="240" w:lineRule="auto"/>
        <w:rPr>
          <w:rFonts w:ascii="Arial" w:hAnsi="Arial" w:cs="Arial"/>
          <w:i/>
          <w:iCs/>
          <w:lang w:val="es"/>
        </w:rPr>
      </w:pPr>
    </w:p>
    <w:p w14:paraId="19E426FB" w14:textId="394A613E" w:rsidR="00D50480" w:rsidRDefault="00177386" w:rsidP="00D50480">
      <w:pPr>
        <w:autoSpaceDE w:val="0"/>
        <w:autoSpaceDN w:val="0"/>
        <w:adjustRightInd w:val="0"/>
        <w:spacing w:after="0" w:line="240" w:lineRule="auto"/>
        <w:jc w:val="both"/>
        <w:rPr>
          <w:rFonts w:ascii="Arial" w:hAnsi="Arial" w:cs="Arial"/>
          <w:lang w:val="es"/>
        </w:rPr>
      </w:pPr>
      <w:r>
        <w:rPr>
          <w:rFonts w:ascii="Arial" w:hAnsi="Arial" w:cs="Arial"/>
          <w:lang w:val="es"/>
        </w:rPr>
        <w:t>Los responsables del Curso</w:t>
      </w:r>
      <w:r w:rsidR="00D50480">
        <w:rPr>
          <w:rFonts w:ascii="Arial" w:hAnsi="Arial" w:cs="Arial"/>
          <w:lang w:val="es"/>
        </w:rPr>
        <w:t xml:space="preserve"> se compromete</w:t>
      </w:r>
      <w:r>
        <w:rPr>
          <w:rFonts w:ascii="Arial" w:hAnsi="Arial" w:cs="Arial"/>
          <w:lang w:val="es"/>
        </w:rPr>
        <w:t>n</w:t>
      </w:r>
      <w:r w:rsidR="00D50480">
        <w:rPr>
          <w:rFonts w:ascii="Arial" w:hAnsi="Arial" w:cs="Arial"/>
          <w:lang w:val="es"/>
        </w:rPr>
        <w:t xml:space="preserve"> a proporcionar al departamento de farmacovigilancia local de Bayer notificaciones por escrito de todos los acontecimientos adversos («AA») y reclamaciones técnicas («PTC») sobre cualquier producto de Bayer relacionado con el objeto de este Contrato de los que tenga conocimiento, en relación con los servicios prestados conforme a dicho Contrato, en el plazo de un (1) día hábil desde la recepción de la información a:</w:t>
      </w:r>
    </w:p>
    <w:p w14:paraId="60B833CA" w14:textId="77777777" w:rsidR="00D50480" w:rsidRDefault="00D50480" w:rsidP="00D50480">
      <w:pPr>
        <w:autoSpaceDE w:val="0"/>
        <w:autoSpaceDN w:val="0"/>
        <w:adjustRightInd w:val="0"/>
        <w:spacing w:after="0" w:line="240" w:lineRule="auto"/>
        <w:rPr>
          <w:rFonts w:ascii="Arial" w:hAnsi="Arial" w:cs="Arial"/>
          <w:lang w:val="es"/>
        </w:rPr>
      </w:pPr>
      <w:r>
        <w:rPr>
          <w:rFonts w:ascii="Arial" w:hAnsi="Arial" w:cs="Arial"/>
          <w:lang w:val="es"/>
        </w:rPr>
        <w:t xml:space="preserve">                               </w:t>
      </w:r>
    </w:p>
    <w:p w14:paraId="15A7A699" w14:textId="77777777" w:rsidR="00D50480" w:rsidRDefault="00D50480" w:rsidP="00D50480">
      <w:pPr>
        <w:autoSpaceDE w:val="0"/>
        <w:autoSpaceDN w:val="0"/>
        <w:adjustRightInd w:val="0"/>
        <w:spacing w:after="0" w:line="240" w:lineRule="auto"/>
        <w:rPr>
          <w:rFonts w:ascii="Arial" w:hAnsi="Arial" w:cs="Arial"/>
          <w:lang w:val="es"/>
        </w:rPr>
      </w:pPr>
      <w:r>
        <w:rPr>
          <w:rFonts w:ascii="Arial" w:hAnsi="Arial" w:cs="Arial"/>
          <w:lang w:val="es"/>
        </w:rPr>
        <w:t>Unidad de Farmacovigilancia</w:t>
      </w:r>
    </w:p>
    <w:p w14:paraId="5BAF09BB" w14:textId="77777777" w:rsidR="00D50480" w:rsidRDefault="00D50480" w:rsidP="00D50480">
      <w:pPr>
        <w:autoSpaceDE w:val="0"/>
        <w:autoSpaceDN w:val="0"/>
        <w:adjustRightInd w:val="0"/>
        <w:spacing w:after="0" w:line="240" w:lineRule="auto"/>
        <w:rPr>
          <w:rFonts w:ascii="Arial" w:hAnsi="Arial" w:cs="Arial"/>
          <w:lang w:val="es"/>
        </w:rPr>
      </w:pPr>
      <w:r>
        <w:rPr>
          <w:rFonts w:ascii="Arial" w:hAnsi="Arial" w:cs="Arial"/>
          <w:lang w:val="es"/>
        </w:rPr>
        <w:t>Bayer Hispania, S.L.</w:t>
      </w:r>
    </w:p>
    <w:p w14:paraId="65153614" w14:textId="77777777" w:rsidR="00D50480" w:rsidRPr="00D50480" w:rsidRDefault="00D50480" w:rsidP="00D50480">
      <w:pPr>
        <w:autoSpaceDE w:val="0"/>
        <w:autoSpaceDN w:val="0"/>
        <w:adjustRightInd w:val="0"/>
        <w:spacing w:after="0" w:line="240" w:lineRule="auto"/>
        <w:rPr>
          <w:rFonts w:ascii="Arial" w:hAnsi="Arial" w:cs="Arial"/>
          <w:lang w:val="en-US"/>
        </w:rPr>
      </w:pPr>
      <w:r w:rsidRPr="00D50480">
        <w:rPr>
          <w:rFonts w:ascii="Arial" w:hAnsi="Arial" w:cs="Arial"/>
          <w:lang w:val="en-US"/>
        </w:rPr>
        <w:t xml:space="preserve">Email: </w:t>
      </w:r>
      <w:hyperlink r:id="rId9" w:history="1">
        <w:r w:rsidRPr="00D50480">
          <w:rPr>
            <w:rFonts w:ascii="Arial" w:hAnsi="Arial" w:cs="Arial"/>
            <w:color w:val="0000FF"/>
            <w:u w:val="single"/>
            <w:lang w:val="en-US"/>
          </w:rPr>
          <w:t>drugsafetyspain@bayer.com</w:t>
        </w:r>
      </w:hyperlink>
    </w:p>
    <w:p w14:paraId="79C893B9" w14:textId="77777777" w:rsidR="00D50480" w:rsidRPr="00D50480" w:rsidRDefault="00D50480" w:rsidP="00D50480">
      <w:pPr>
        <w:autoSpaceDE w:val="0"/>
        <w:autoSpaceDN w:val="0"/>
        <w:adjustRightInd w:val="0"/>
        <w:spacing w:after="0" w:line="240" w:lineRule="auto"/>
        <w:rPr>
          <w:rFonts w:ascii="Arial" w:hAnsi="Arial" w:cs="Arial"/>
          <w:lang w:val="en-US"/>
        </w:rPr>
      </w:pPr>
      <w:r w:rsidRPr="00D50480">
        <w:rPr>
          <w:rFonts w:ascii="Arial" w:hAnsi="Arial" w:cs="Arial"/>
          <w:lang w:val="en-US"/>
        </w:rPr>
        <w:t>Fax: 934 956 915</w:t>
      </w:r>
    </w:p>
    <w:p w14:paraId="1ED82715" w14:textId="77777777" w:rsidR="00D50480" w:rsidRPr="00D50480" w:rsidRDefault="00D50480" w:rsidP="00D50480">
      <w:pPr>
        <w:autoSpaceDE w:val="0"/>
        <w:autoSpaceDN w:val="0"/>
        <w:adjustRightInd w:val="0"/>
        <w:spacing w:after="0" w:line="240" w:lineRule="auto"/>
        <w:rPr>
          <w:rFonts w:ascii="Arial" w:hAnsi="Arial" w:cs="Arial"/>
          <w:lang w:val="en-US"/>
        </w:rPr>
      </w:pPr>
      <w:r w:rsidRPr="00D50480">
        <w:rPr>
          <w:rFonts w:ascii="Arial" w:hAnsi="Arial" w:cs="Arial"/>
          <w:lang w:val="en-US"/>
        </w:rPr>
        <w:t xml:space="preserve">                </w:t>
      </w:r>
    </w:p>
    <w:p w14:paraId="6560024E" w14:textId="6B9F9A38"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A efectos de este Contrato, se considerará «Acontecimiento adverso» cualquier incidencia perjudicial para la salud en un paciente tratado con el Producto, aunque no guarde necesariamente una relación causal con dicho tratamiento. Una reclamación técnica sobre un producto (</w:t>
      </w:r>
      <w:proofErr w:type="spellStart"/>
      <w:r>
        <w:rPr>
          <w:rFonts w:ascii="Arial" w:hAnsi="Arial" w:cs="Arial"/>
          <w:lang w:val="es"/>
        </w:rPr>
        <w:t>Product</w:t>
      </w:r>
      <w:proofErr w:type="spellEnd"/>
      <w:r>
        <w:rPr>
          <w:rFonts w:ascii="Arial" w:hAnsi="Arial" w:cs="Arial"/>
          <w:lang w:val="es"/>
        </w:rPr>
        <w:t xml:space="preserve"> </w:t>
      </w:r>
      <w:proofErr w:type="spellStart"/>
      <w:r>
        <w:rPr>
          <w:rFonts w:ascii="Arial" w:hAnsi="Arial" w:cs="Arial"/>
          <w:lang w:val="es"/>
        </w:rPr>
        <w:t>Technical</w:t>
      </w:r>
      <w:proofErr w:type="spellEnd"/>
      <w:r>
        <w:rPr>
          <w:rFonts w:ascii="Arial" w:hAnsi="Arial" w:cs="Arial"/>
          <w:lang w:val="es"/>
        </w:rPr>
        <w:t xml:space="preserve"> </w:t>
      </w:r>
      <w:proofErr w:type="spellStart"/>
      <w:r w:rsidR="00987B70">
        <w:rPr>
          <w:rFonts w:ascii="Arial" w:hAnsi="Arial" w:cs="Arial"/>
          <w:lang w:val="es"/>
        </w:rPr>
        <w:t>Complaints</w:t>
      </w:r>
      <w:proofErr w:type="spellEnd"/>
      <w:r>
        <w:rPr>
          <w:rFonts w:ascii="Arial" w:hAnsi="Arial" w:cs="Arial"/>
          <w:lang w:val="es"/>
        </w:rPr>
        <w:t>) es toda notificación (comunicación escrita, electrónica o verbal) sobre un fallo potencial o supuesto del Producto en lo que respecta a su calidad (incluidos la identidad, durabilidad, fiabilidad, seguridad, eficacia o rendimiento) o sospecha de falsificación. La reclamación puede representar o no un riesgo potencial para el cliente (paciente).</w:t>
      </w:r>
    </w:p>
    <w:p w14:paraId="2F455496" w14:textId="77777777" w:rsidR="00D50480" w:rsidRDefault="00D50480" w:rsidP="00D50480">
      <w:pPr>
        <w:autoSpaceDE w:val="0"/>
        <w:autoSpaceDN w:val="0"/>
        <w:adjustRightInd w:val="0"/>
        <w:spacing w:after="0" w:line="240" w:lineRule="auto"/>
        <w:jc w:val="both"/>
        <w:rPr>
          <w:rFonts w:ascii="Arial" w:hAnsi="Arial" w:cs="Arial"/>
          <w:lang w:val="es"/>
        </w:rPr>
      </w:pPr>
    </w:p>
    <w:p w14:paraId="11CAC7B3" w14:textId="589C27A0" w:rsidR="00D50480" w:rsidRDefault="00987B70" w:rsidP="00D50480">
      <w:pPr>
        <w:autoSpaceDE w:val="0"/>
        <w:autoSpaceDN w:val="0"/>
        <w:adjustRightInd w:val="0"/>
        <w:spacing w:after="0" w:line="240" w:lineRule="auto"/>
        <w:jc w:val="both"/>
        <w:rPr>
          <w:rFonts w:ascii="Arial" w:hAnsi="Arial" w:cs="Arial"/>
          <w:b/>
          <w:bCs/>
          <w:u w:val="single"/>
          <w:lang w:val="es"/>
        </w:rPr>
      </w:pPr>
      <w:r>
        <w:rPr>
          <w:rFonts w:ascii="Arial" w:hAnsi="Arial" w:cs="Arial"/>
          <w:b/>
          <w:bCs/>
          <w:spacing w:val="4"/>
          <w:u w:val="single"/>
          <w:lang w:val="es"/>
        </w:rPr>
        <w:t>SÉPTIMA</w:t>
      </w:r>
      <w:r>
        <w:rPr>
          <w:rFonts w:ascii="Arial" w:hAnsi="Arial" w:cs="Arial"/>
          <w:b/>
          <w:bCs/>
          <w:u w:val="single"/>
          <w:lang w:val="es"/>
        </w:rPr>
        <w:t>. -</w:t>
      </w:r>
      <w:r w:rsidR="00D50480">
        <w:rPr>
          <w:rFonts w:ascii="Arial" w:hAnsi="Arial" w:cs="Arial"/>
          <w:b/>
          <w:bCs/>
          <w:u w:val="single"/>
          <w:lang w:val="es"/>
        </w:rPr>
        <w:t xml:space="preserve"> Duración del Contrato</w:t>
      </w:r>
    </w:p>
    <w:p w14:paraId="2B5BE343" w14:textId="77777777" w:rsidR="00D50480" w:rsidRDefault="00D50480" w:rsidP="00D50480">
      <w:pPr>
        <w:autoSpaceDE w:val="0"/>
        <w:autoSpaceDN w:val="0"/>
        <w:adjustRightInd w:val="0"/>
        <w:spacing w:after="0" w:line="276" w:lineRule="auto"/>
        <w:ind w:right="34"/>
        <w:jc w:val="both"/>
        <w:rPr>
          <w:rFonts w:ascii="Arial" w:hAnsi="Arial" w:cs="Arial"/>
          <w:i/>
          <w:iCs/>
          <w:lang w:val="es"/>
        </w:rPr>
      </w:pPr>
    </w:p>
    <w:p w14:paraId="7F2A54E2" w14:textId="64A98116" w:rsidR="00D50480" w:rsidRDefault="00D50480" w:rsidP="00D50480">
      <w:pPr>
        <w:autoSpaceDE w:val="0"/>
        <w:autoSpaceDN w:val="0"/>
        <w:adjustRightInd w:val="0"/>
        <w:spacing w:after="0" w:line="276" w:lineRule="auto"/>
        <w:ind w:right="34"/>
        <w:jc w:val="both"/>
        <w:rPr>
          <w:rFonts w:ascii="Arial" w:hAnsi="Arial" w:cs="Arial"/>
          <w:lang w:val="es"/>
        </w:rPr>
      </w:pPr>
      <w:r>
        <w:rPr>
          <w:rFonts w:ascii="Arial" w:hAnsi="Arial" w:cs="Arial"/>
          <w:lang w:val="es"/>
        </w:rPr>
        <w:t xml:space="preserve">El presente Contrato entrará en vigor el 09-02-2023 y </w:t>
      </w:r>
      <w:r w:rsidRPr="007E31EF">
        <w:rPr>
          <w:rFonts w:ascii="Arial" w:hAnsi="Arial" w:cs="Arial"/>
          <w:lang w:val="es"/>
        </w:rPr>
        <w:t>permane</w:t>
      </w:r>
      <w:r w:rsidR="00177386" w:rsidRPr="007E31EF">
        <w:rPr>
          <w:rFonts w:ascii="Arial" w:hAnsi="Arial" w:cs="Arial"/>
          <w:lang w:val="es"/>
        </w:rPr>
        <w:t xml:space="preserve">cerá vigente hasta que se hayan </w:t>
      </w:r>
      <w:r w:rsidR="00E62DF9" w:rsidRPr="007E31EF">
        <w:rPr>
          <w:rFonts w:ascii="Arial" w:hAnsi="Arial" w:cs="Arial"/>
          <w:lang w:val="es"/>
        </w:rPr>
        <w:t>llevado a término las obligaciones derivadas del mismo</w:t>
      </w:r>
      <w:r w:rsidRPr="007E31EF">
        <w:rPr>
          <w:rFonts w:ascii="Arial" w:hAnsi="Arial" w:cs="Arial"/>
          <w:lang w:val="es"/>
        </w:rPr>
        <w:t>.</w:t>
      </w:r>
    </w:p>
    <w:p w14:paraId="16075040" w14:textId="77777777" w:rsidR="00D50480" w:rsidRDefault="00D50480" w:rsidP="00D50480">
      <w:pPr>
        <w:autoSpaceDE w:val="0"/>
        <w:autoSpaceDN w:val="0"/>
        <w:adjustRightInd w:val="0"/>
        <w:spacing w:before="120" w:after="0" w:line="276" w:lineRule="auto"/>
        <w:ind w:right="34"/>
        <w:jc w:val="both"/>
        <w:rPr>
          <w:rFonts w:ascii="Arial" w:hAnsi="Arial" w:cs="Arial"/>
          <w:lang w:val="es"/>
        </w:rPr>
      </w:pPr>
      <w:r>
        <w:rPr>
          <w:rFonts w:ascii="Arial" w:hAnsi="Arial" w:cs="Arial"/>
          <w:lang w:val="es"/>
        </w:rPr>
        <w:t>A su fecha de vencimiento el Contrato podrá prorrogarse de forma expresa, previo acuerdo de las Partes por escrito.</w:t>
      </w:r>
    </w:p>
    <w:p w14:paraId="319E5B54" w14:textId="77777777" w:rsidR="00D50480" w:rsidRDefault="00D50480" w:rsidP="00D50480">
      <w:pPr>
        <w:autoSpaceDE w:val="0"/>
        <w:autoSpaceDN w:val="0"/>
        <w:adjustRightInd w:val="0"/>
        <w:spacing w:after="0" w:line="240" w:lineRule="auto"/>
        <w:jc w:val="both"/>
        <w:rPr>
          <w:rFonts w:ascii="Arial" w:hAnsi="Arial" w:cs="Arial"/>
          <w:lang w:val="es"/>
        </w:rPr>
      </w:pPr>
    </w:p>
    <w:p w14:paraId="23226236" w14:textId="3E8573C7" w:rsidR="00D50480" w:rsidRDefault="00987B70" w:rsidP="00D50480">
      <w:pPr>
        <w:tabs>
          <w:tab w:val="left" w:pos="360"/>
        </w:tabs>
        <w:autoSpaceDE w:val="0"/>
        <w:autoSpaceDN w:val="0"/>
        <w:adjustRightInd w:val="0"/>
        <w:spacing w:after="0" w:line="240" w:lineRule="auto"/>
        <w:jc w:val="both"/>
        <w:rPr>
          <w:rFonts w:ascii="Arial" w:hAnsi="Arial" w:cs="Arial"/>
          <w:b/>
          <w:bCs/>
          <w:spacing w:val="4"/>
          <w:u w:val="single"/>
          <w:lang w:val="es"/>
        </w:rPr>
      </w:pPr>
      <w:r>
        <w:rPr>
          <w:rFonts w:ascii="Arial" w:hAnsi="Arial" w:cs="Arial"/>
          <w:b/>
          <w:bCs/>
          <w:spacing w:val="4"/>
          <w:u w:val="single"/>
          <w:lang w:val="es"/>
        </w:rPr>
        <w:t>OCTAVA. -</w:t>
      </w:r>
      <w:r w:rsidR="00D50480">
        <w:rPr>
          <w:rFonts w:ascii="Arial" w:hAnsi="Arial" w:cs="Arial"/>
          <w:b/>
          <w:bCs/>
          <w:spacing w:val="4"/>
          <w:u w:val="single"/>
          <w:lang w:val="es"/>
        </w:rPr>
        <w:t xml:space="preserve"> Causas de resolución del Contrato</w:t>
      </w:r>
    </w:p>
    <w:p w14:paraId="791E6A09" w14:textId="77777777" w:rsidR="00D50480" w:rsidRDefault="00D50480" w:rsidP="00D50480">
      <w:pPr>
        <w:autoSpaceDE w:val="0"/>
        <w:autoSpaceDN w:val="0"/>
        <w:adjustRightInd w:val="0"/>
        <w:spacing w:after="0" w:line="240" w:lineRule="auto"/>
        <w:jc w:val="both"/>
        <w:rPr>
          <w:rFonts w:ascii="Arial" w:hAnsi="Arial" w:cs="Arial"/>
          <w:spacing w:val="4"/>
          <w:lang w:val="es"/>
        </w:rPr>
      </w:pPr>
    </w:p>
    <w:p w14:paraId="1ED6D2DC" w14:textId="77777777" w:rsidR="00D50480"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 xml:space="preserve">8.1. Por el incumplimiento de las obligaciones de las Partes. En caso de que una de las Partes alegue el incumplimiento de la otra Parte de cualesquiera de sus obligaciones derivadas del presente Contrato, excluyendo aquellos casos de incumplimiento material, la Parte alegadora del incumplimiento deberá notificar a la Parte infractora de forma fehaciente, instándole que rectifique dicho incumplimiento en el plazo de sesenta (60) días desde la notificación. Si la Parte infractora demuestra la rectificación de dicho incumplimiento en el periodo establecido, las Partes acuerdan que el Contrato seguirá en vigor, siendo de aplicación las causas de resolución recogidas en la presente Cláusula. Si, por el contrario, la Parte infractora no remedia dicho incumplimiento en los términos aquí previstos, la Parte alegadora podrá dar el Contrato por resuelto mediante </w:t>
      </w:r>
      <w:r>
        <w:rPr>
          <w:rFonts w:ascii="Arial" w:hAnsi="Arial" w:cs="Arial"/>
          <w:spacing w:val="4"/>
          <w:lang w:val="es"/>
        </w:rPr>
        <w:lastRenderedPageBreak/>
        <w:t>notificación fehaciente una vez haya transcurrido el plazo de sesenta (60) días aquí recogido.</w:t>
      </w:r>
    </w:p>
    <w:p w14:paraId="3263F181" w14:textId="77777777" w:rsidR="00D50480" w:rsidRDefault="00D50480" w:rsidP="00D50480">
      <w:pPr>
        <w:autoSpaceDE w:val="0"/>
        <w:autoSpaceDN w:val="0"/>
        <w:adjustRightInd w:val="0"/>
        <w:spacing w:after="0" w:line="240" w:lineRule="auto"/>
        <w:jc w:val="both"/>
        <w:rPr>
          <w:rFonts w:ascii="Arial" w:hAnsi="Arial" w:cs="Arial"/>
          <w:spacing w:val="4"/>
          <w:lang w:val="es"/>
        </w:rPr>
      </w:pPr>
    </w:p>
    <w:p w14:paraId="3F34A274" w14:textId="77777777" w:rsidR="00D50480"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8.2. Por mutuo acuerdo entre las Partes. En caso de resolución del convenio de mutuo acuerdo, se estará a lo que fijen por escrito las Partes.</w:t>
      </w:r>
    </w:p>
    <w:p w14:paraId="614905A5" w14:textId="77777777" w:rsidR="00D50480" w:rsidRDefault="00D50480" w:rsidP="00D50480">
      <w:pPr>
        <w:autoSpaceDE w:val="0"/>
        <w:autoSpaceDN w:val="0"/>
        <w:adjustRightInd w:val="0"/>
        <w:spacing w:after="0" w:line="240" w:lineRule="auto"/>
        <w:jc w:val="both"/>
        <w:rPr>
          <w:rFonts w:ascii="Arial" w:hAnsi="Arial" w:cs="Arial"/>
          <w:b/>
          <w:bCs/>
          <w:spacing w:val="4"/>
          <w:u w:val="single"/>
          <w:lang w:val="es"/>
        </w:rPr>
      </w:pPr>
    </w:p>
    <w:p w14:paraId="496A6C0C"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spacing w:val="4"/>
          <w:lang w:val="es"/>
        </w:rPr>
        <w:t>8.3. En cualquier momento por parte de BHI, existiendo notificación previa fehaciente con sesenta (60) días de antelación a la fecha de terminación</w:t>
      </w:r>
    </w:p>
    <w:p w14:paraId="12BFF1C9" w14:textId="77777777" w:rsidR="00D50480" w:rsidRDefault="00D50480" w:rsidP="00D50480">
      <w:pPr>
        <w:autoSpaceDE w:val="0"/>
        <w:autoSpaceDN w:val="0"/>
        <w:adjustRightInd w:val="0"/>
        <w:spacing w:after="0" w:line="240" w:lineRule="auto"/>
        <w:jc w:val="both"/>
        <w:rPr>
          <w:rFonts w:ascii="Arial" w:hAnsi="Arial" w:cs="Arial"/>
          <w:lang w:val="es"/>
        </w:rPr>
      </w:pPr>
    </w:p>
    <w:p w14:paraId="68AB754C" w14:textId="77777777" w:rsidR="00D50480" w:rsidRDefault="00D50480" w:rsidP="00D50480">
      <w:pPr>
        <w:autoSpaceDE w:val="0"/>
        <w:autoSpaceDN w:val="0"/>
        <w:adjustRightInd w:val="0"/>
        <w:spacing w:after="0" w:line="240" w:lineRule="auto"/>
        <w:jc w:val="both"/>
        <w:rPr>
          <w:rFonts w:ascii="Arial" w:hAnsi="Arial" w:cs="Arial"/>
          <w:lang w:val="es"/>
        </w:rPr>
      </w:pPr>
    </w:p>
    <w:p w14:paraId="14BFD72D" w14:textId="1BC36ACF" w:rsidR="00D50480" w:rsidRDefault="00987B70" w:rsidP="00D50480">
      <w:pPr>
        <w:autoSpaceDE w:val="0"/>
        <w:autoSpaceDN w:val="0"/>
        <w:adjustRightInd w:val="0"/>
        <w:spacing w:after="0" w:line="240" w:lineRule="auto"/>
        <w:jc w:val="both"/>
        <w:rPr>
          <w:rFonts w:ascii="Arial" w:hAnsi="Arial" w:cs="Arial"/>
          <w:lang w:val="es"/>
        </w:rPr>
      </w:pPr>
      <w:r>
        <w:rPr>
          <w:rFonts w:ascii="Arial" w:hAnsi="Arial" w:cs="Arial"/>
          <w:b/>
          <w:bCs/>
          <w:u w:val="single"/>
          <w:lang w:val="es"/>
        </w:rPr>
        <w:t>NOVENA. -</w:t>
      </w:r>
      <w:r w:rsidR="00D50480">
        <w:rPr>
          <w:rFonts w:ascii="Arial" w:hAnsi="Arial" w:cs="Arial"/>
          <w:b/>
          <w:bCs/>
          <w:u w:val="single"/>
          <w:lang w:val="es"/>
        </w:rPr>
        <w:t xml:space="preserve"> Entorno digital</w:t>
      </w:r>
    </w:p>
    <w:p w14:paraId="1EAEA8C6" w14:textId="77777777" w:rsidR="00D50480" w:rsidRDefault="00D50480" w:rsidP="00D50480">
      <w:pPr>
        <w:autoSpaceDE w:val="0"/>
        <w:autoSpaceDN w:val="0"/>
        <w:adjustRightInd w:val="0"/>
        <w:spacing w:after="0" w:line="240" w:lineRule="auto"/>
        <w:jc w:val="both"/>
        <w:rPr>
          <w:rFonts w:ascii="Arial" w:hAnsi="Arial" w:cs="Arial"/>
          <w:b/>
          <w:bCs/>
          <w:u w:val="single"/>
          <w:lang w:val="es"/>
        </w:rPr>
      </w:pPr>
    </w:p>
    <w:p w14:paraId="2D8D7C16" w14:textId="5A6077F9"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De acuerdo con lo establecido en el Código de Farmaindustria, BHI toma todas las medidas adecuadas para evitar la divulgación de contenidos reproducidos durante reuniones organizadas o patrocinadas mayoritariamente por la compañía. En este sentido, se considerará “Divulgación” cualquier comunicación realizada a través de redes social</w:t>
      </w:r>
      <w:r w:rsidRPr="00E62DF9">
        <w:rPr>
          <w:rFonts w:ascii="Arial" w:hAnsi="Arial" w:cs="Arial"/>
          <w:lang w:val="es"/>
        </w:rPr>
        <w:t>es u otro canal medio o soporte de comunicación. Asimismo, el PATROCINADO</w:t>
      </w:r>
      <w:r w:rsidR="00E62DF9" w:rsidRPr="00E62DF9">
        <w:rPr>
          <w:rFonts w:ascii="Arial" w:hAnsi="Arial" w:cs="Arial"/>
          <w:lang w:val="es"/>
        </w:rPr>
        <w:t xml:space="preserve"> y los responsables del Curso</w:t>
      </w:r>
      <w:r w:rsidRPr="00E62DF9">
        <w:rPr>
          <w:rFonts w:ascii="Arial" w:hAnsi="Arial" w:cs="Arial"/>
          <w:lang w:val="es"/>
        </w:rPr>
        <w:t xml:space="preserve"> declara</w:t>
      </w:r>
      <w:r w:rsidR="00E62DF9" w:rsidRPr="00E62DF9">
        <w:rPr>
          <w:rFonts w:ascii="Arial" w:hAnsi="Arial" w:cs="Arial"/>
          <w:lang w:val="es"/>
        </w:rPr>
        <w:t>n</w:t>
      </w:r>
      <w:r w:rsidRPr="00E62DF9">
        <w:rPr>
          <w:rFonts w:ascii="Arial" w:hAnsi="Arial" w:cs="Arial"/>
          <w:lang w:val="es"/>
        </w:rPr>
        <w:t xml:space="preserve"> que no realizará</w:t>
      </w:r>
      <w:r w:rsidR="00E62DF9" w:rsidRPr="00E62DF9">
        <w:rPr>
          <w:rFonts w:ascii="Arial" w:hAnsi="Arial" w:cs="Arial"/>
          <w:lang w:val="es"/>
        </w:rPr>
        <w:t>n</w:t>
      </w:r>
      <w:r w:rsidRPr="00E62DF9">
        <w:rPr>
          <w:rFonts w:ascii="Arial" w:hAnsi="Arial" w:cs="Arial"/>
          <w:lang w:val="es"/>
        </w:rPr>
        <w:t xml:space="preserve"> ninguna publicación en redes sociales</w:t>
      </w:r>
      <w:r>
        <w:rPr>
          <w:rFonts w:ascii="Arial" w:hAnsi="Arial" w:cs="Arial"/>
          <w:lang w:val="es"/>
        </w:rPr>
        <w:t xml:space="preserve"> sobre el EVENTO ni su participación en él, salvo previa autorización por BHI. Asimismo, aun habiéndose autorizado de forma previa, el PATROCINADO asegura que no realizará ninguna Divulgación, según definida anteriormente que pueda constituir directa o indirectamente la promoción de medicamentos y/o productos sanitarios de prescripción al público en general.</w:t>
      </w:r>
    </w:p>
    <w:p w14:paraId="27DE2EC3" w14:textId="77777777" w:rsidR="00D50480" w:rsidRDefault="00D50480" w:rsidP="00D50480">
      <w:pPr>
        <w:autoSpaceDE w:val="0"/>
        <w:autoSpaceDN w:val="0"/>
        <w:adjustRightInd w:val="0"/>
        <w:spacing w:after="0" w:line="240" w:lineRule="auto"/>
        <w:jc w:val="both"/>
        <w:rPr>
          <w:rFonts w:ascii="Arial" w:hAnsi="Arial" w:cs="Arial"/>
          <w:lang w:val="es"/>
        </w:rPr>
      </w:pPr>
    </w:p>
    <w:p w14:paraId="11B4AF5B" w14:textId="77777777" w:rsidR="00D50480" w:rsidRDefault="00D50480" w:rsidP="00D50480">
      <w:pPr>
        <w:autoSpaceDE w:val="0"/>
        <w:autoSpaceDN w:val="0"/>
        <w:adjustRightInd w:val="0"/>
        <w:spacing w:after="0" w:line="240" w:lineRule="auto"/>
        <w:jc w:val="both"/>
        <w:rPr>
          <w:rFonts w:ascii="Arial" w:hAnsi="Arial" w:cs="Arial"/>
          <w:lang w:val="es"/>
        </w:rPr>
      </w:pPr>
    </w:p>
    <w:p w14:paraId="5BB7F898" w14:textId="573711D6" w:rsidR="00D50480" w:rsidRDefault="00987B70" w:rsidP="00D50480">
      <w:pPr>
        <w:autoSpaceDE w:val="0"/>
        <w:autoSpaceDN w:val="0"/>
        <w:adjustRightInd w:val="0"/>
        <w:spacing w:after="0" w:line="240" w:lineRule="auto"/>
        <w:jc w:val="both"/>
        <w:rPr>
          <w:rFonts w:ascii="Arial" w:hAnsi="Arial" w:cs="Arial"/>
          <w:lang w:val="es"/>
        </w:rPr>
      </w:pPr>
      <w:r>
        <w:rPr>
          <w:rFonts w:ascii="Arial" w:hAnsi="Arial" w:cs="Arial"/>
          <w:b/>
          <w:bCs/>
          <w:spacing w:val="4"/>
          <w:u w:val="single"/>
          <w:lang w:val="es"/>
        </w:rPr>
        <w:t>DÉCIMA. -</w:t>
      </w:r>
      <w:r w:rsidR="00D50480">
        <w:rPr>
          <w:rFonts w:ascii="Arial" w:hAnsi="Arial" w:cs="Arial"/>
          <w:b/>
          <w:bCs/>
          <w:spacing w:val="4"/>
          <w:u w:val="single"/>
          <w:lang w:val="es"/>
        </w:rPr>
        <w:t xml:space="preserve"> Protección de datos de carácter personal</w:t>
      </w:r>
    </w:p>
    <w:p w14:paraId="3BC8C473" w14:textId="77777777" w:rsidR="00D50480" w:rsidRDefault="00D50480" w:rsidP="00D50480">
      <w:pPr>
        <w:autoSpaceDE w:val="0"/>
        <w:autoSpaceDN w:val="0"/>
        <w:adjustRightInd w:val="0"/>
        <w:spacing w:after="0" w:line="240" w:lineRule="auto"/>
        <w:jc w:val="both"/>
        <w:rPr>
          <w:rFonts w:ascii="Arial" w:hAnsi="Arial" w:cs="Arial"/>
          <w:lang w:val="es"/>
        </w:rPr>
      </w:pPr>
    </w:p>
    <w:p w14:paraId="20253277"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Los abajo firmantes se consideran informados de modo expreso, preciso e inequívoco de que sus datos de contacto serán tratados por BAYER con la finalidad de la gestión de la relación contractual y en especial en aspectos contables, fiscales y administrativos, así como para enviarle por vía postal o electrónica (correo electrónico, SMS…) comunicaciones que incorporen información referente a nuestros productos o servicios que sean similares al objeto del Contrato</w:t>
      </w:r>
      <w:r>
        <w:rPr>
          <w:rFonts w:ascii="Arial" w:hAnsi="Arial" w:cs="Arial"/>
          <w:i/>
          <w:iCs/>
          <w:lang w:val="es"/>
        </w:rPr>
        <w:t xml:space="preserve">. </w:t>
      </w:r>
      <w:r>
        <w:rPr>
          <w:rFonts w:ascii="Arial" w:hAnsi="Arial" w:cs="Arial"/>
          <w:lang w:val="es"/>
        </w:rPr>
        <w:t>La base legal del tratamiento es la ejecución del contrato suscrito.</w:t>
      </w:r>
    </w:p>
    <w:p w14:paraId="4E0DCC08" w14:textId="77777777" w:rsidR="00D50480" w:rsidRDefault="00D50480" w:rsidP="00D50480">
      <w:pPr>
        <w:autoSpaceDE w:val="0"/>
        <w:autoSpaceDN w:val="0"/>
        <w:adjustRightInd w:val="0"/>
        <w:spacing w:after="0" w:line="240" w:lineRule="auto"/>
        <w:jc w:val="both"/>
        <w:rPr>
          <w:rFonts w:ascii="Arial" w:hAnsi="Arial" w:cs="Arial"/>
          <w:lang w:val="es"/>
        </w:rPr>
      </w:pPr>
    </w:p>
    <w:p w14:paraId="02592FB8"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En algunos casos, para el tratamiento de sus datos, podemos utilizar proveedores de servicios especializados. Dichos proveedores de servicios son cuidadosamente seleccionados y monitorizados regularmente por nosotros. Con base en los respectivos contratos de encargado de tratamiento de datos, solo tratarán los datos personales según nuestras instrucciones y estrictamente de acuerdo con nuestras directivas. Los datos no se comunicarán a terceros, salvo en los casos en que exista una obligación legal o sea necesario para cumplir con las obligaciones contractuales.</w:t>
      </w:r>
    </w:p>
    <w:p w14:paraId="32884D08" w14:textId="77777777" w:rsidR="00D50480" w:rsidRDefault="00D50480" w:rsidP="00D50480">
      <w:pPr>
        <w:autoSpaceDE w:val="0"/>
        <w:autoSpaceDN w:val="0"/>
        <w:adjustRightInd w:val="0"/>
        <w:spacing w:after="0" w:line="240" w:lineRule="auto"/>
        <w:jc w:val="both"/>
        <w:rPr>
          <w:rFonts w:ascii="Arial" w:hAnsi="Arial" w:cs="Arial"/>
          <w:lang w:val="es"/>
        </w:rPr>
      </w:pPr>
    </w:p>
    <w:p w14:paraId="320005AD"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 xml:space="preserve">Los datos proporcionados se conservarán mientras se mantenga la relación contractual o durante los años necesarios para cumplir con nuestras obligaciones legales, que se deriven de dicha relación contractual.  </w:t>
      </w:r>
    </w:p>
    <w:p w14:paraId="45E67931" w14:textId="77777777" w:rsidR="00D50480" w:rsidRDefault="00D50480" w:rsidP="00D50480">
      <w:pPr>
        <w:autoSpaceDE w:val="0"/>
        <w:autoSpaceDN w:val="0"/>
        <w:adjustRightInd w:val="0"/>
        <w:spacing w:after="0" w:line="240" w:lineRule="auto"/>
        <w:jc w:val="both"/>
        <w:rPr>
          <w:rFonts w:ascii="Arial" w:hAnsi="Arial" w:cs="Arial"/>
          <w:lang w:val="es"/>
        </w:rPr>
      </w:pPr>
    </w:p>
    <w:p w14:paraId="35C4213F" w14:textId="79DD12BB"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 xml:space="preserve">Tiene derecho a solicitarnos información sobre sus datos personales, así como el acceso a ellos, su rectificación, supresión o la limitación de su tratamiento, y a oponerse al tratamiento, además del derecho a la portabilidad de los datos. También tiene derecho a presentar una reclamación ante las autoridades de protección de datos. Usted podrá ejercer los derechos antes mencionados contactando con el </w:t>
      </w:r>
      <w:r w:rsidR="00987B70">
        <w:rPr>
          <w:rFonts w:ascii="Arial" w:hAnsi="Arial" w:cs="Arial"/>
          <w:lang w:val="es"/>
        </w:rPr>
        <w:t>delegado</w:t>
      </w:r>
      <w:r>
        <w:rPr>
          <w:rFonts w:ascii="Arial" w:hAnsi="Arial" w:cs="Arial"/>
          <w:lang w:val="es"/>
        </w:rPr>
        <w:t xml:space="preserve"> de Protección de Datos mediante escrito dirigido a la Oficina de Protección de Datos de BAYER HISPANIA, S.L. Avda. Baix Llobregat 3-5 C.P. 08970 Sant Joan Despí, Barcelona, o mediante e-mail dirigido a </w:t>
      </w:r>
      <w:hyperlink r:id="rId10" w:history="1">
        <w:r>
          <w:rPr>
            <w:rFonts w:ascii="Arial" w:hAnsi="Arial" w:cs="Arial"/>
            <w:color w:val="0000FF"/>
            <w:u w:val="single"/>
            <w:lang w:val="es"/>
          </w:rPr>
          <w:t>oficinaprotecciondatos@bayer.com</w:t>
        </w:r>
      </w:hyperlink>
      <w:r>
        <w:rPr>
          <w:rFonts w:ascii="Arial" w:hAnsi="Arial" w:cs="Arial"/>
          <w:lang w:val="es"/>
        </w:rPr>
        <w:t xml:space="preserve">. </w:t>
      </w:r>
    </w:p>
    <w:p w14:paraId="403C3C90" w14:textId="77777777" w:rsidR="00D50480" w:rsidRDefault="00D50480" w:rsidP="00D50480">
      <w:pPr>
        <w:autoSpaceDE w:val="0"/>
        <w:autoSpaceDN w:val="0"/>
        <w:adjustRightInd w:val="0"/>
        <w:spacing w:after="0" w:line="240" w:lineRule="auto"/>
        <w:jc w:val="both"/>
        <w:rPr>
          <w:rFonts w:ascii="Arial" w:hAnsi="Arial" w:cs="Arial"/>
          <w:lang w:val="es"/>
        </w:rPr>
      </w:pPr>
    </w:p>
    <w:p w14:paraId="61EC2F83" w14:textId="77777777" w:rsidR="00D50480" w:rsidRDefault="00D50480" w:rsidP="00D50480">
      <w:pPr>
        <w:autoSpaceDE w:val="0"/>
        <w:autoSpaceDN w:val="0"/>
        <w:adjustRightInd w:val="0"/>
        <w:spacing w:after="0" w:line="240" w:lineRule="auto"/>
        <w:jc w:val="both"/>
        <w:rPr>
          <w:rFonts w:ascii="Arial" w:hAnsi="Arial" w:cs="Arial"/>
          <w:lang w:val="es"/>
        </w:rPr>
      </w:pPr>
      <w:r>
        <w:rPr>
          <w:rFonts w:ascii="Arial" w:hAnsi="Arial" w:cs="Arial"/>
          <w:lang w:val="es"/>
        </w:rPr>
        <w:t>Las personas firmantes declaran la exactitud y veracidad de los datos contenidos en este contrato.</w:t>
      </w:r>
    </w:p>
    <w:p w14:paraId="41E76B4A" w14:textId="77777777" w:rsidR="00E62DF9" w:rsidRDefault="00E62DF9" w:rsidP="00D50480">
      <w:pPr>
        <w:autoSpaceDE w:val="0"/>
        <w:autoSpaceDN w:val="0"/>
        <w:adjustRightInd w:val="0"/>
        <w:spacing w:after="0" w:line="240" w:lineRule="auto"/>
        <w:jc w:val="both"/>
        <w:rPr>
          <w:rFonts w:ascii="Arial" w:hAnsi="Arial" w:cs="Arial"/>
          <w:b/>
          <w:bCs/>
          <w:u w:val="single"/>
          <w:lang w:val="es"/>
        </w:rPr>
      </w:pPr>
    </w:p>
    <w:p w14:paraId="3CE78E34" w14:textId="61E1C2FA" w:rsidR="00D50480" w:rsidRDefault="00987B70" w:rsidP="00D50480">
      <w:pPr>
        <w:autoSpaceDE w:val="0"/>
        <w:autoSpaceDN w:val="0"/>
        <w:adjustRightInd w:val="0"/>
        <w:spacing w:after="0" w:line="240" w:lineRule="auto"/>
        <w:jc w:val="both"/>
        <w:rPr>
          <w:rFonts w:ascii="Arial" w:hAnsi="Arial" w:cs="Arial"/>
          <w:b/>
          <w:bCs/>
          <w:u w:val="single"/>
          <w:lang w:val="es"/>
        </w:rPr>
      </w:pPr>
      <w:r>
        <w:rPr>
          <w:rFonts w:ascii="Arial" w:hAnsi="Arial" w:cs="Arial"/>
          <w:b/>
          <w:bCs/>
          <w:u w:val="single"/>
          <w:lang w:val="es"/>
        </w:rPr>
        <w:t>UNDÉCIMA. -</w:t>
      </w:r>
      <w:r w:rsidR="00D50480">
        <w:rPr>
          <w:rFonts w:ascii="Arial" w:hAnsi="Arial" w:cs="Arial"/>
          <w:b/>
          <w:bCs/>
          <w:u w:val="single"/>
          <w:lang w:val="es"/>
        </w:rPr>
        <w:t xml:space="preserve"> Jurisdicción y ley aplicable</w:t>
      </w:r>
    </w:p>
    <w:p w14:paraId="1A474406" w14:textId="77777777" w:rsidR="00D50480" w:rsidRDefault="00D50480" w:rsidP="00D50480">
      <w:pPr>
        <w:autoSpaceDE w:val="0"/>
        <w:autoSpaceDN w:val="0"/>
        <w:adjustRightInd w:val="0"/>
        <w:spacing w:after="0" w:line="240" w:lineRule="auto"/>
        <w:jc w:val="both"/>
        <w:rPr>
          <w:rFonts w:ascii="Arial" w:hAnsi="Arial" w:cs="Arial"/>
          <w:lang w:val="es"/>
        </w:rPr>
      </w:pPr>
    </w:p>
    <w:p w14:paraId="3B095992" w14:textId="7C52A64D" w:rsidR="00D50480"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 xml:space="preserve">El presente Contrato se regirá e interpretará de acuerdo con las leyes de España y se someterá, con expresa renuncia al fuero propio que pudiera corresponder a las Partes, a la jurisdicción de los Tribunales de la ciudad de </w:t>
      </w:r>
      <w:r w:rsidR="00E62DF9">
        <w:rPr>
          <w:rFonts w:ascii="Arial" w:hAnsi="Arial" w:cs="Arial"/>
          <w:spacing w:val="4"/>
          <w:lang w:val="es"/>
        </w:rPr>
        <w:t>Madrid</w:t>
      </w:r>
      <w:r>
        <w:rPr>
          <w:rFonts w:ascii="Arial" w:hAnsi="Arial" w:cs="Arial"/>
          <w:spacing w:val="4"/>
          <w:lang w:val="es"/>
        </w:rPr>
        <w:t>.</w:t>
      </w:r>
    </w:p>
    <w:p w14:paraId="70BE0323" w14:textId="77777777" w:rsidR="00D50480" w:rsidRDefault="00D50480" w:rsidP="00D50480">
      <w:pPr>
        <w:autoSpaceDE w:val="0"/>
        <w:autoSpaceDN w:val="0"/>
        <w:adjustRightInd w:val="0"/>
        <w:spacing w:after="0" w:line="240" w:lineRule="auto"/>
        <w:jc w:val="both"/>
        <w:rPr>
          <w:rFonts w:ascii="Arial" w:hAnsi="Arial" w:cs="Arial"/>
          <w:lang w:val="es"/>
        </w:rPr>
      </w:pPr>
    </w:p>
    <w:p w14:paraId="448B5265" w14:textId="77777777" w:rsidR="00D50480"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 xml:space="preserve">Las Partes manifiestan su conformidad con el presente Contrato, que otorgan y firman en dos ejemplares igualmente originales, en el lugar y fecha indicados al inicio. </w:t>
      </w:r>
    </w:p>
    <w:p w14:paraId="2FE4D01F" w14:textId="77777777" w:rsidR="00D50480" w:rsidRDefault="00D50480" w:rsidP="00D50480">
      <w:pPr>
        <w:autoSpaceDE w:val="0"/>
        <w:autoSpaceDN w:val="0"/>
        <w:adjustRightInd w:val="0"/>
        <w:spacing w:after="0" w:line="240" w:lineRule="auto"/>
        <w:jc w:val="both"/>
        <w:rPr>
          <w:rFonts w:ascii="Arial" w:hAnsi="Arial" w:cs="Arial"/>
          <w:spacing w:val="4"/>
          <w:lang w:val="es"/>
        </w:rPr>
      </w:pPr>
    </w:p>
    <w:p w14:paraId="78111085" w14:textId="7F8AE7E1" w:rsidR="00D50480"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 xml:space="preserve">Por, </w:t>
      </w:r>
      <w:r>
        <w:rPr>
          <w:rFonts w:ascii="Arial" w:hAnsi="Arial" w:cs="Arial"/>
          <w:spacing w:val="4"/>
          <w:lang w:val="es"/>
        </w:rPr>
        <w:tab/>
      </w:r>
      <w:r>
        <w:rPr>
          <w:rFonts w:ascii="Arial" w:hAnsi="Arial" w:cs="Arial"/>
          <w:spacing w:val="4"/>
          <w:lang w:val="es"/>
        </w:rPr>
        <w:tab/>
      </w:r>
      <w:r>
        <w:rPr>
          <w:rFonts w:ascii="Arial" w:hAnsi="Arial" w:cs="Arial"/>
          <w:spacing w:val="4"/>
          <w:lang w:val="es"/>
        </w:rPr>
        <w:tab/>
      </w:r>
      <w:r>
        <w:rPr>
          <w:rFonts w:ascii="Arial" w:hAnsi="Arial" w:cs="Arial"/>
          <w:spacing w:val="4"/>
          <w:lang w:val="es"/>
        </w:rPr>
        <w:tab/>
      </w:r>
      <w:r>
        <w:rPr>
          <w:rFonts w:ascii="Arial" w:hAnsi="Arial" w:cs="Arial"/>
          <w:spacing w:val="4"/>
          <w:lang w:val="es"/>
        </w:rPr>
        <w:tab/>
      </w:r>
      <w:r>
        <w:rPr>
          <w:rFonts w:ascii="Arial" w:hAnsi="Arial" w:cs="Arial"/>
          <w:spacing w:val="4"/>
          <w:lang w:val="es"/>
        </w:rPr>
        <w:tab/>
      </w:r>
      <w:r>
        <w:rPr>
          <w:rFonts w:ascii="Arial" w:hAnsi="Arial" w:cs="Arial"/>
          <w:spacing w:val="4"/>
          <w:lang w:val="es"/>
        </w:rPr>
        <w:tab/>
      </w:r>
      <w:r>
        <w:rPr>
          <w:rFonts w:ascii="Arial" w:hAnsi="Arial" w:cs="Arial"/>
          <w:spacing w:val="4"/>
          <w:lang w:val="es"/>
        </w:rPr>
        <w:tab/>
        <w:t xml:space="preserve">Por, </w:t>
      </w:r>
    </w:p>
    <w:p w14:paraId="0EEE9AB4" w14:textId="77777777" w:rsidR="00197D97" w:rsidRDefault="00197D97" w:rsidP="00D50480">
      <w:pPr>
        <w:autoSpaceDE w:val="0"/>
        <w:autoSpaceDN w:val="0"/>
        <w:adjustRightInd w:val="0"/>
        <w:spacing w:after="0" w:line="240" w:lineRule="auto"/>
        <w:jc w:val="both"/>
        <w:rPr>
          <w:rFonts w:ascii="Arial" w:hAnsi="Arial" w:cs="Arial"/>
          <w:spacing w:val="4"/>
          <w:lang w:val="es"/>
        </w:rPr>
      </w:pPr>
    </w:p>
    <w:p w14:paraId="41B3C7A9" w14:textId="5CAE7EDB" w:rsidR="00D50480" w:rsidRDefault="00D50480" w:rsidP="00D50480">
      <w:pPr>
        <w:autoSpaceDE w:val="0"/>
        <w:autoSpaceDN w:val="0"/>
        <w:adjustRightInd w:val="0"/>
        <w:spacing w:after="0" w:line="240" w:lineRule="auto"/>
        <w:ind w:left="4963" w:hanging="4963"/>
        <w:jc w:val="both"/>
        <w:rPr>
          <w:rFonts w:ascii="Arial" w:hAnsi="Arial" w:cs="Arial"/>
          <w:b/>
          <w:bCs/>
          <w:spacing w:val="4"/>
          <w:lang w:val="es"/>
        </w:rPr>
      </w:pPr>
      <w:r>
        <w:rPr>
          <w:rFonts w:ascii="Arial" w:hAnsi="Arial" w:cs="Arial"/>
          <w:b/>
          <w:bCs/>
          <w:spacing w:val="4"/>
          <w:lang w:val="es"/>
        </w:rPr>
        <w:t>BAYER HISPANIA, S.</w:t>
      </w:r>
      <w:r w:rsidR="00987B70">
        <w:rPr>
          <w:rFonts w:ascii="Arial" w:hAnsi="Arial" w:cs="Arial"/>
          <w:b/>
          <w:bCs/>
          <w:spacing w:val="4"/>
          <w:lang w:val="es"/>
        </w:rPr>
        <w:t>L.</w:t>
      </w:r>
      <w:r w:rsidR="007F6DBE">
        <w:rPr>
          <w:rFonts w:ascii="Arial" w:hAnsi="Arial" w:cs="Arial"/>
          <w:b/>
          <w:bCs/>
          <w:spacing w:val="4"/>
          <w:lang w:val="es"/>
        </w:rPr>
        <w:t xml:space="preserve"> </w:t>
      </w:r>
      <w:r w:rsidR="00987B70">
        <w:rPr>
          <w:rFonts w:ascii="Arial" w:hAnsi="Arial" w:cs="Arial"/>
          <w:b/>
          <w:bCs/>
          <w:spacing w:val="4"/>
          <w:lang w:val="es"/>
        </w:rPr>
        <w:t>U</w:t>
      </w:r>
      <w:r>
        <w:rPr>
          <w:rFonts w:ascii="Arial" w:hAnsi="Arial" w:cs="Arial"/>
          <w:b/>
          <w:bCs/>
          <w:spacing w:val="4"/>
          <w:lang w:val="es"/>
        </w:rPr>
        <w:tab/>
        <w:t>FUNDACION DE   INVESTIGACION BIOMEDICA DEL HOSPITAL UNIV. 12 DE OCTUBRE</w:t>
      </w:r>
    </w:p>
    <w:p w14:paraId="242CF203" w14:textId="09C2E345" w:rsidR="00425364" w:rsidRDefault="00D50480" w:rsidP="00D50480">
      <w:pPr>
        <w:autoSpaceDE w:val="0"/>
        <w:autoSpaceDN w:val="0"/>
        <w:adjustRightInd w:val="0"/>
        <w:spacing w:after="0" w:line="240" w:lineRule="auto"/>
        <w:jc w:val="both"/>
        <w:rPr>
          <w:rFonts w:ascii="Arial" w:hAnsi="Arial" w:cs="Arial"/>
          <w:spacing w:val="4"/>
          <w:lang w:val="es"/>
        </w:rPr>
      </w:pPr>
      <w:r>
        <w:rPr>
          <w:rFonts w:ascii="Arial" w:hAnsi="Arial" w:cs="Arial"/>
          <w:spacing w:val="4"/>
          <w:lang w:val="es"/>
        </w:rPr>
        <w:t>pp.</w:t>
      </w:r>
    </w:p>
    <w:p w14:paraId="149574F5"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44B498E5"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5F5A6461"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29C9B940"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3AD4A830"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0B450E69" w14:textId="77777777" w:rsidR="00E62DF9" w:rsidRDefault="00E62DF9" w:rsidP="00D50480">
      <w:pPr>
        <w:autoSpaceDE w:val="0"/>
        <w:autoSpaceDN w:val="0"/>
        <w:adjustRightInd w:val="0"/>
        <w:spacing w:after="0" w:line="240" w:lineRule="auto"/>
        <w:jc w:val="both"/>
        <w:rPr>
          <w:rFonts w:ascii="Arial" w:hAnsi="Arial" w:cs="Arial"/>
          <w:spacing w:val="4"/>
          <w:lang w:val="es"/>
        </w:rPr>
      </w:pPr>
    </w:p>
    <w:p w14:paraId="734684DE" w14:textId="77777777" w:rsidR="00E62DF9" w:rsidRPr="00E62DF9" w:rsidRDefault="00E62DF9" w:rsidP="00D50480">
      <w:pPr>
        <w:autoSpaceDE w:val="0"/>
        <w:autoSpaceDN w:val="0"/>
        <w:adjustRightInd w:val="0"/>
        <w:spacing w:after="0" w:line="240" w:lineRule="auto"/>
        <w:jc w:val="both"/>
        <w:rPr>
          <w:rFonts w:ascii="Arial" w:hAnsi="Arial" w:cs="Arial"/>
          <w:spacing w:val="4"/>
          <w:lang w:val="es"/>
        </w:rPr>
      </w:pPr>
    </w:p>
    <w:p w14:paraId="6CB39C14" w14:textId="1637DBFE" w:rsidR="00197D97" w:rsidRDefault="00D50480" w:rsidP="00D50480">
      <w:pPr>
        <w:autoSpaceDE w:val="0"/>
        <w:autoSpaceDN w:val="0"/>
        <w:adjustRightInd w:val="0"/>
        <w:spacing w:after="0" w:line="240" w:lineRule="auto"/>
        <w:jc w:val="both"/>
        <w:rPr>
          <w:rFonts w:ascii="Arial" w:hAnsi="Arial" w:cs="Arial"/>
          <w:spacing w:val="4"/>
          <w:sz w:val="16"/>
          <w:szCs w:val="16"/>
          <w:u w:val="single"/>
          <w:lang w:val="es"/>
        </w:rPr>
      </w:pPr>
      <w:r w:rsidRPr="00197D97">
        <w:rPr>
          <w:rFonts w:ascii="Arial" w:hAnsi="Arial" w:cs="Arial"/>
          <w:color w:val="000000"/>
          <w:sz w:val="24"/>
          <w:szCs w:val="24"/>
          <w:u w:val="single"/>
          <w:lang w:val="es"/>
        </w:rPr>
        <w:t xml:space="preserve">Dña. </w:t>
      </w:r>
      <w:r w:rsidRPr="00197D97">
        <w:rPr>
          <w:rFonts w:ascii="Arial" w:hAnsi="Arial" w:cs="Arial"/>
          <w:sz w:val="24"/>
          <w:szCs w:val="24"/>
          <w:u w:val="single"/>
          <w:lang w:val="es"/>
        </w:rPr>
        <w:t>Marian Fernández De Larrea</w:t>
      </w:r>
      <w:r>
        <w:rPr>
          <w:rFonts w:ascii="Arial" w:hAnsi="Arial" w:cs="Arial"/>
          <w:color w:val="000000"/>
          <w:sz w:val="24"/>
          <w:szCs w:val="24"/>
          <w:lang w:val="es"/>
        </w:rPr>
        <w:tab/>
      </w:r>
      <w:r w:rsidRPr="00197D97">
        <w:rPr>
          <w:rFonts w:ascii="Arial" w:hAnsi="Arial" w:cs="Arial"/>
          <w:color w:val="000000"/>
          <w:sz w:val="24"/>
          <w:szCs w:val="24"/>
          <w:u w:val="single"/>
          <w:lang w:val="es"/>
        </w:rPr>
        <w:t xml:space="preserve">           </w:t>
      </w:r>
      <w:r w:rsidR="00E62DF9">
        <w:rPr>
          <w:rFonts w:ascii="Arial" w:hAnsi="Arial" w:cs="Arial"/>
          <w:color w:val="000000"/>
          <w:sz w:val="24"/>
          <w:szCs w:val="24"/>
          <w:u w:val="single"/>
          <w:lang w:val="es"/>
        </w:rPr>
        <w:t>D. Joaquí</w:t>
      </w:r>
      <w:r w:rsidRPr="00197D97">
        <w:rPr>
          <w:rFonts w:ascii="Arial" w:hAnsi="Arial" w:cs="Arial"/>
          <w:color w:val="000000"/>
          <w:sz w:val="24"/>
          <w:szCs w:val="24"/>
          <w:u w:val="single"/>
          <w:lang w:val="es"/>
        </w:rPr>
        <w:t>n Arenas Barbero</w:t>
      </w:r>
      <w:r w:rsidR="00197D97">
        <w:rPr>
          <w:rFonts w:ascii="Arial" w:hAnsi="Arial" w:cs="Arial"/>
          <w:color w:val="000000"/>
          <w:sz w:val="24"/>
          <w:szCs w:val="24"/>
          <w:u w:val="single"/>
          <w:lang w:val="es"/>
        </w:rPr>
        <w:t>_______</w:t>
      </w:r>
    </w:p>
    <w:p w14:paraId="45C4D4B0" w14:textId="77777777" w:rsidR="00E62DF9" w:rsidRPr="00E62DF9" w:rsidRDefault="00E62DF9" w:rsidP="00D50480">
      <w:pPr>
        <w:autoSpaceDE w:val="0"/>
        <w:autoSpaceDN w:val="0"/>
        <w:adjustRightInd w:val="0"/>
        <w:spacing w:after="0" w:line="240" w:lineRule="auto"/>
        <w:jc w:val="both"/>
        <w:rPr>
          <w:rFonts w:ascii="Arial" w:hAnsi="Arial" w:cs="Arial"/>
          <w:spacing w:val="4"/>
          <w:sz w:val="16"/>
          <w:szCs w:val="16"/>
          <w:u w:val="single"/>
          <w:lang w:val="es"/>
        </w:rPr>
      </w:pPr>
    </w:p>
    <w:p w14:paraId="656B25D8" w14:textId="6A2B06FE" w:rsidR="00D50480" w:rsidRPr="00E62DF9" w:rsidRDefault="00D50480" w:rsidP="00E62DF9">
      <w:pPr>
        <w:autoSpaceDE w:val="0"/>
        <w:autoSpaceDN w:val="0"/>
        <w:adjustRightInd w:val="0"/>
        <w:spacing w:after="0" w:line="240" w:lineRule="auto"/>
        <w:ind w:left="4395" w:hanging="4395"/>
        <w:jc w:val="both"/>
        <w:rPr>
          <w:rFonts w:ascii="Arial" w:hAnsi="Arial" w:cs="Arial"/>
          <w:lang w:val="es"/>
        </w:rPr>
      </w:pPr>
      <w:r w:rsidRPr="00E62DF9">
        <w:rPr>
          <w:rFonts w:ascii="Arial" w:hAnsi="Arial" w:cs="Arial"/>
          <w:lang w:val="es"/>
        </w:rPr>
        <w:t xml:space="preserve">Sales </w:t>
      </w:r>
      <w:r w:rsidR="00987B70" w:rsidRPr="00E62DF9">
        <w:rPr>
          <w:rFonts w:ascii="Arial" w:hAnsi="Arial" w:cs="Arial"/>
          <w:lang w:val="es"/>
        </w:rPr>
        <w:t>Área</w:t>
      </w:r>
      <w:r w:rsidRPr="00E62DF9">
        <w:rPr>
          <w:rFonts w:ascii="Arial" w:hAnsi="Arial" w:cs="Arial"/>
          <w:lang w:val="es"/>
        </w:rPr>
        <w:t xml:space="preserve"> Management GM                      Director </w:t>
      </w:r>
      <w:r w:rsidR="00987B70" w:rsidRPr="00E62DF9">
        <w:rPr>
          <w:rFonts w:ascii="Arial" w:hAnsi="Arial" w:cs="Arial"/>
          <w:lang w:val="es"/>
        </w:rPr>
        <w:t>Científico</w:t>
      </w:r>
      <w:r w:rsidRPr="00E62DF9">
        <w:rPr>
          <w:rFonts w:ascii="Arial" w:hAnsi="Arial" w:cs="Arial"/>
          <w:lang w:val="es"/>
        </w:rPr>
        <w:t xml:space="preserve"> y representante legal </w:t>
      </w:r>
      <w:r w:rsidR="0012164C" w:rsidRPr="00E62DF9">
        <w:rPr>
          <w:rFonts w:ascii="Arial" w:hAnsi="Arial" w:cs="Arial"/>
          <w:lang w:val="es"/>
        </w:rPr>
        <w:t>de la</w:t>
      </w:r>
      <w:r w:rsidR="00E62DF9">
        <w:rPr>
          <w:rFonts w:ascii="Arial" w:hAnsi="Arial" w:cs="Arial"/>
          <w:lang w:val="es"/>
        </w:rPr>
        <w:t xml:space="preserve"> Fundación.</w:t>
      </w:r>
    </w:p>
    <w:p w14:paraId="0B23A203"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4C1C23A0"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15B5E1AE"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6B3B4C3A"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56E9482D"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0A0DD7DD"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4B5FBE2E"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7CEBDE4D"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6E4C85A7"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6BD8096B"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22E04723"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0B806189"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12D8401F"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3A0E541D"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50A04E5A"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36656FE2"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504A1AFF"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34A068AF"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1CDCF78B"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071A86EC"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42F473B8" w14:textId="77777777" w:rsidR="00A13333" w:rsidRDefault="00A13333" w:rsidP="00D50480">
      <w:pPr>
        <w:autoSpaceDE w:val="0"/>
        <w:autoSpaceDN w:val="0"/>
        <w:adjustRightInd w:val="0"/>
        <w:spacing w:after="0" w:line="240" w:lineRule="auto"/>
        <w:jc w:val="center"/>
        <w:rPr>
          <w:rFonts w:ascii="Arial" w:hAnsi="Arial" w:cs="Arial"/>
          <w:b/>
          <w:bCs/>
          <w:color w:val="000000"/>
          <w:lang w:val="es"/>
        </w:rPr>
      </w:pPr>
    </w:p>
    <w:p w14:paraId="5A97C7A7" w14:textId="1FB6CD73" w:rsidR="00D50480" w:rsidRDefault="00D50480" w:rsidP="00D50480">
      <w:pPr>
        <w:autoSpaceDE w:val="0"/>
        <w:autoSpaceDN w:val="0"/>
        <w:adjustRightInd w:val="0"/>
        <w:spacing w:after="0" w:line="240" w:lineRule="auto"/>
        <w:jc w:val="center"/>
        <w:rPr>
          <w:rFonts w:ascii="Arial" w:hAnsi="Arial" w:cs="Arial"/>
          <w:b/>
          <w:bCs/>
          <w:color w:val="000000"/>
          <w:lang w:val="es"/>
        </w:rPr>
      </w:pPr>
      <w:r>
        <w:rPr>
          <w:rFonts w:ascii="Arial" w:hAnsi="Arial" w:cs="Arial"/>
          <w:b/>
          <w:bCs/>
          <w:color w:val="000000"/>
          <w:lang w:val="es"/>
        </w:rPr>
        <w:t>Anexo 1 ID 2081110 Programa Científico del evento</w:t>
      </w:r>
    </w:p>
    <w:p w14:paraId="0BD338FF" w14:textId="77777777" w:rsidR="00D50480" w:rsidRDefault="00D50480" w:rsidP="00D50480">
      <w:pPr>
        <w:autoSpaceDE w:val="0"/>
        <w:autoSpaceDN w:val="0"/>
        <w:adjustRightInd w:val="0"/>
        <w:spacing w:after="0" w:line="240" w:lineRule="auto"/>
        <w:jc w:val="center"/>
        <w:rPr>
          <w:rFonts w:ascii="Arial" w:hAnsi="Arial" w:cs="Arial"/>
          <w:b/>
          <w:bCs/>
          <w:color w:val="000000"/>
          <w:lang w:val="es"/>
        </w:rPr>
      </w:pPr>
    </w:p>
    <w:p w14:paraId="413E549F" w14:textId="23ED03BF" w:rsidR="00D50480" w:rsidRDefault="00D50480" w:rsidP="00D50480">
      <w:pPr>
        <w:autoSpaceDE w:val="0"/>
        <w:autoSpaceDN w:val="0"/>
        <w:adjustRightInd w:val="0"/>
        <w:spacing w:after="0" w:line="240" w:lineRule="auto"/>
        <w:jc w:val="center"/>
        <w:rPr>
          <w:rFonts w:ascii="Arial" w:hAnsi="Arial" w:cs="Arial"/>
          <w:b/>
          <w:bCs/>
          <w:lang w:val="es"/>
        </w:rPr>
      </w:pPr>
      <w:r>
        <w:rPr>
          <w:rFonts w:ascii="Calibri" w:hAnsi="Calibri" w:cs="Calibri"/>
          <w:noProof/>
          <w:lang w:eastAsia="es-ES"/>
        </w:rPr>
        <w:drawing>
          <wp:inline distT="0" distB="0" distL="0" distR="0" wp14:anchorId="7A266FAC" wp14:editId="6011BF84">
            <wp:extent cx="5372100" cy="7686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686675"/>
                    </a:xfrm>
                    <a:prstGeom prst="rect">
                      <a:avLst/>
                    </a:prstGeom>
                    <a:noFill/>
                    <a:ln>
                      <a:noFill/>
                    </a:ln>
                  </pic:spPr>
                </pic:pic>
              </a:graphicData>
            </a:graphic>
          </wp:inline>
        </w:drawing>
      </w:r>
    </w:p>
    <w:p w14:paraId="4A0E702D" w14:textId="77777777" w:rsidR="0082357B" w:rsidRDefault="0082357B"/>
    <w:sectPr w:rsidR="0082357B" w:rsidSect="00B03F30">
      <w:footerReference w:type="defaul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C005" w14:textId="77777777" w:rsidR="003456F3" w:rsidRDefault="003456F3" w:rsidP="00D50480">
      <w:pPr>
        <w:spacing w:after="0" w:line="240" w:lineRule="auto"/>
      </w:pPr>
      <w:r>
        <w:separator/>
      </w:r>
    </w:p>
  </w:endnote>
  <w:endnote w:type="continuationSeparator" w:id="0">
    <w:p w14:paraId="0040DD7B" w14:textId="77777777" w:rsidR="003456F3" w:rsidRDefault="003456F3" w:rsidP="00D5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BBFB" w14:textId="3C63731F" w:rsidR="00D50480" w:rsidRDefault="00D50480">
    <w:pPr>
      <w:pStyle w:val="Piedepgina"/>
    </w:pPr>
    <w:r>
      <w:rPr>
        <w:noProof/>
        <w:lang w:eastAsia="es-ES"/>
      </w:rPr>
      <mc:AlternateContent>
        <mc:Choice Requires="wps">
          <w:drawing>
            <wp:anchor distT="0" distB="0" distL="114300" distR="114300" simplePos="0" relativeHeight="251658752" behindDoc="0" locked="0" layoutInCell="0" allowOverlap="1" wp14:anchorId="4E4437DD" wp14:editId="5C1D8B0C">
              <wp:simplePos x="0" y="0"/>
              <wp:positionH relativeFrom="page">
                <wp:posOffset>0</wp:posOffset>
              </wp:positionH>
              <wp:positionV relativeFrom="page">
                <wp:posOffset>9491345</wp:posOffset>
              </wp:positionV>
              <wp:extent cx="7772400" cy="375920"/>
              <wp:effectExtent l="0" t="0" r="0" b="5080"/>
              <wp:wrapNone/>
              <wp:docPr id="3" name="MSIPCMb6e148a6a233e7c0b2d6d087" descr="{&quot;HashCode&quot;:93548220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627D0" w14:textId="65CEFA89" w:rsidR="00D50480" w:rsidRPr="00D50480" w:rsidRDefault="00D50480" w:rsidP="00D50480">
                          <w:pPr>
                            <w:spacing w:after="0"/>
                            <w:jc w:val="right"/>
                            <w:rPr>
                              <w:rFonts w:ascii="Calibri" w:hAnsi="Calibri" w:cs="Calibri"/>
                              <w:color w:val="FF8939"/>
                              <w:sz w:val="44"/>
                            </w:rPr>
                          </w:pPr>
                          <w:r w:rsidRPr="00D50480">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437DD" id="_x0000_t202" coordsize="21600,21600" o:spt="202" path="m,l,21600r21600,l21600,xe">
              <v:stroke joinstyle="miter"/>
              <v:path gradientshapeok="t" o:connecttype="rect"/>
            </v:shapetype>
            <v:shape id="MSIPCMb6e148a6a233e7c0b2d6d087" o:spid="_x0000_s1026" type="#_x0000_t202" alt="{&quot;HashCode&quot;:935482204,&quot;Height&quot;:792.0,&quot;Width&quot;:612.0,&quot;Placement&quot;:&quot;Footer&quot;,&quot;Index&quot;:&quot;Primary&quot;,&quot;Section&quot;:1,&quot;Top&quot;:0.0,&quot;Left&quot;:0.0}" style="position:absolute;margin-left:0;margin-top:747.35pt;width:612pt;height:29.6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532627D0" w14:textId="65CEFA89" w:rsidR="00D50480" w:rsidRPr="00D50480" w:rsidRDefault="00D50480" w:rsidP="00D50480">
                    <w:pPr>
                      <w:spacing w:after="0"/>
                      <w:jc w:val="right"/>
                      <w:rPr>
                        <w:rFonts w:ascii="Calibri" w:hAnsi="Calibri" w:cs="Calibri"/>
                        <w:color w:val="FF8939"/>
                        <w:sz w:val="44"/>
                      </w:rPr>
                    </w:pPr>
                    <w:r w:rsidRPr="00D50480">
                      <w:rPr>
                        <w:rFonts w:ascii="Calibri" w:hAnsi="Calibri" w:cs="Calibri"/>
                        <w:color w:val="FF8939"/>
                        <w:sz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ABDCF" w14:textId="77777777" w:rsidR="003456F3" w:rsidRDefault="003456F3" w:rsidP="00D50480">
      <w:pPr>
        <w:spacing w:after="0" w:line="240" w:lineRule="auto"/>
      </w:pPr>
      <w:r>
        <w:separator/>
      </w:r>
    </w:p>
  </w:footnote>
  <w:footnote w:type="continuationSeparator" w:id="0">
    <w:p w14:paraId="54D572E5" w14:textId="77777777" w:rsidR="003456F3" w:rsidRDefault="003456F3" w:rsidP="00D50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68599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80"/>
    <w:rsid w:val="0012164C"/>
    <w:rsid w:val="0015580E"/>
    <w:rsid w:val="00177386"/>
    <w:rsid w:val="00197D97"/>
    <w:rsid w:val="00200A42"/>
    <w:rsid w:val="003456F3"/>
    <w:rsid w:val="003E2D2D"/>
    <w:rsid w:val="00425364"/>
    <w:rsid w:val="007E31EF"/>
    <w:rsid w:val="007F6DBE"/>
    <w:rsid w:val="0082357B"/>
    <w:rsid w:val="00987B70"/>
    <w:rsid w:val="00A1058A"/>
    <w:rsid w:val="00A13333"/>
    <w:rsid w:val="00C24F6C"/>
    <w:rsid w:val="00D12DBB"/>
    <w:rsid w:val="00D50480"/>
    <w:rsid w:val="00E62DF9"/>
    <w:rsid w:val="00EE1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8B1E4"/>
  <w15:chartTrackingRefBased/>
  <w15:docId w15:val="{E069BAA1-4A1F-4A26-A669-6352C483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480"/>
  </w:style>
  <w:style w:type="paragraph" w:styleId="Piedepgina">
    <w:name w:val="footer"/>
    <w:basedOn w:val="Normal"/>
    <w:link w:val="PiedepginaCar"/>
    <w:uiPriority w:val="99"/>
    <w:unhideWhenUsed/>
    <w:rsid w:val="00D504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ier-code-of-conduct.bay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oficinaprotecciondatos@bayer.com" TargetMode="External"/><Relationship Id="rId4" Type="http://schemas.openxmlformats.org/officeDocument/2006/relationships/webSettings" Target="webSettings.xml"/><Relationship Id="rId9" Type="http://schemas.openxmlformats.org/officeDocument/2006/relationships/hyperlink" Target="mailto:drugsafetyspain@bayer.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2126</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Bayer AG</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Carmen Lopez Lopez</dc:creator>
  <cp:keywords/>
  <dc:description/>
  <cp:lastModifiedBy>Sara González </cp:lastModifiedBy>
  <cp:revision>8</cp:revision>
  <dcterms:created xsi:type="dcterms:W3CDTF">2023-02-08T07:26:00Z</dcterms:created>
  <dcterms:modified xsi:type="dcterms:W3CDTF">2023-02-08T07:56:00Z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2023-02-01T10:22:33Z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1110dbed-8337-4790-9a0d-08808ffbd13a</vt:lpwstr>
  </property>
  <property fmtid="{D5CDD505-2E9C-101B-9397-08002B2CF9AE}" pid="8" name="MSIP_Label_2c76c141-ac86-40e5-abf2-c6f60e474cee_ContentBits">
    <vt:lpwstr>2</vt:lpwstr>
  </property>
</Properties>
</file>