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EF" w:rsidRDefault="00F01BBA" w:rsidP="00F01BB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 xml:space="preserve">CONTRATOS PARA </w:t>
      </w:r>
      <w:r w:rsidRPr="00F01BBA">
        <w:rPr>
          <w:rFonts w:ascii="Calibri" w:eastAsia="Calibri" w:hAnsi="Calibri" w:cs="Arial"/>
          <w:b/>
        </w:rPr>
        <w:t>LA INTENSIFICACIÓN DE LA ACTIVIDAD INVESTIGADORA</w:t>
      </w:r>
    </w:p>
    <w:p w:rsidR="00F01BBA" w:rsidRPr="004202FE" w:rsidRDefault="00F01BBA" w:rsidP="00F01BB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F01BBA">
        <w:rPr>
          <w:rFonts w:ascii="Calibri" w:eastAsia="Calibri" w:hAnsi="Calibri" w:cs="Arial"/>
          <w:b/>
        </w:rPr>
        <w:t>ASOCIADOS A PROYECTOS DE INVESTIGACIÓN</w:t>
      </w:r>
    </w:p>
    <w:p w:rsidR="00F01BBA" w:rsidRPr="004202FE" w:rsidRDefault="00F01BBA" w:rsidP="00F01BB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 i12-AY2</w:t>
      </w:r>
      <w:r>
        <w:rPr>
          <w:rFonts w:ascii="Calibri" w:eastAsia="Calibri" w:hAnsi="Calibri" w:cs="Arial"/>
          <w:b/>
        </w:rPr>
        <w:t>2</w:t>
      </w:r>
      <w:r w:rsidRPr="004202FE">
        <w:rPr>
          <w:rFonts w:ascii="Calibri" w:eastAsia="Calibri" w:hAnsi="Calibri" w:cs="Arial"/>
          <w:b/>
        </w:rPr>
        <w:t>-2018)</w:t>
      </w:r>
    </w:p>
    <w:p w:rsidR="00751ED8" w:rsidRPr="000D7B3D" w:rsidRDefault="00751ED8" w:rsidP="00751ED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51ED8" w:rsidRPr="0055788D" w:rsidTr="00C44118">
        <w:trPr>
          <w:jc w:val="center"/>
        </w:trPr>
        <w:tc>
          <w:tcPr>
            <w:tcW w:w="8644" w:type="dxa"/>
          </w:tcPr>
          <w:p w:rsidR="00751ED8" w:rsidRPr="0055788D" w:rsidRDefault="00751ED8" w:rsidP="00C441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788D">
              <w:rPr>
                <w:rFonts w:cs="Arial"/>
                <w:b/>
                <w:bCs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751ED8" w:rsidRPr="0055788D" w:rsidRDefault="00751ED8" w:rsidP="00751ED8">
      <w:pPr>
        <w:rPr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751ED8" w:rsidRPr="0055788D" w:rsidTr="00C44118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51ED8" w:rsidRPr="0055788D" w:rsidRDefault="00751ED8" w:rsidP="00FB6DFE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Datos del </w:t>
            </w:r>
            <w:r w:rsidR="00FB6DFE">
              <w:rPr>
                <w:rFonts w:asciiTheme="minorHAnsi" w:hAnsiTheme="minorHAnsi" w:cs="Arial"/>
                <w:b/>
              </w:rPr>
              <w:t xml:space="preserve">investigador principal </w:t>
            </w:r>
            <w:r w:rsidR="00966E15" w:rsidRPr="0055788D">
              <w:rPr>
                <w:rFonts w:asciiTheme="minorHAnsi" w:hAnsiTheme="minorHAnsi" w:cs="Arial"/>
                <w:b/>
              </w:rPr>
              <w:t>solicitante</w:t>
            </w:r>
          </w:p>
        </w:tc>
      </w:tr>
      <w:tr w:rsidR="00751ED8" w:rsidRPr="00F01BBA" w:rsidTr="00C44118">
        <w:tc>
          <w:tcPr>
            <w:tcW w:w="2088" w:type="dxa"/>
            <w:tcBorders>
              <w:top w:val="single" w:sz="18" w:space="0" w:color="auto"/>
            </w:tcBorders>
          </w:tcPr>
          <w:p w:rsidR="00751ED8" w:rsidRPr="00F01BBA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751ED8" w:rsidRPr="00F01BBA" w:rsidRDefault="00751ED8" w:rsidP="00F01B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1ED8" w:rsidRPr="00F01BBA" w:rsidTr="00C44118">
        <w:tc>
          <w:tcPr>
            <w:tcW w:w="2088" w:type="dxa"/>
          </w:tcPr>
          <w:p w:rsidR="00751ED8" w:rsidRPr="00F01BBA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751ED8" w:rsidRPr="00F01BBA" w:rsidRDefault="00751ED8" w:rsidP="00F01B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1ED8" w:rsidRPr="00F01BBA" w:rsidTr="00C44118">
        <w:tc>
          <w:tcPr>
            <w:tcW w:w="2088" w:type="dxa"/>
          </w:tcPr>
          <w:p w:rsidR="00751ED8" w:rsidRPr="00F01BBA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751ED8" w:rsidRPr="00F01BBA" w:rsidRDefault="00751ED8" w:rsidP="00F01B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1ED8" w:rsidRPr="00F01BBA" w:rsidTr="00C44118">
        <w:tc>
          <w:tcPr>
            <w:tcW w:w="2088" w:type="dxa"/>
          </w:tcPr>
          <w:p w:rsidR="00751ED8" w:rsidRPr="00F01BBA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751ED8" w:rsidRPr="00F01BBA" w:rsidRDefault="00751ED8" w:rsidP="00F01B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1BBA" w:rsidRPr="00F01BBA" w:rsidTr="00C44118">
        <w:tc>
          <w:tcPr>
            <w:tcW w:w="2088" w:type="dxa"/>
          </w:tcPr>
          <w:p w:rsidR="00F01BBA" w:rsidRPr="00F01BBA" w:rsidRDefault="00F01BBA" w:rsidP="00F01BBA">
            <w:pPr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Servicio/Unidad:</w:t>
            </w:r>
          </w:p>
        </w:tc>
        <w:tc>
          <w:tcPr>
            <w:tcW w:w="7740" w:type="dxa"/>
            <w:shd w:val="clear" w:color="auto" w:fill="auto"/>
          </w:tcPr>
          <w:p w:rsidR="00F01BBA" w:rsidRPr="00F01BBA" w:rsidRDefault="00F01BBA" w:rsidP="00F01B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1ED8" w:rsidRPr="00F01BBA" w:rsidTr="00C44118">
        <w:tc>
          <w:tcPr>
            <w:tcW w:w="2088" w:type="dxa"/>
          </w:tcPr>
          <w:p w:rsidR="00751ED8" w:rsidRPr="00F01BBA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751ED8" w:rsidRPr="00F01BBA" w:rsidRDefault="00751ED8" w:rsidP="00F01B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1ED8" w:rsidRPr="00F01BBA" w:rsidTr="00C44118">
        <w:tc>
          <w:tcPr>
            <w:tcW w:w="2088" w:type="dxa"/>
          </w:tcPr>
          <w:p w:rsidR="00751ED8" w:rsidRPr="00F01BBA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751ED8" w:rsidRPr="00F01BBA" w:rsidRDefault="00751ED8" w:rsidP="00F01B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1ED8" w:rsidRPr="00F01BBA" w:rsidTr="00C44118">
        <w:tc>
          <w:tcPr>
            <w:tcW w:w="2088" w:type="dxa"/>
          </w:tcPr>
          <w:p w:rsidR="00751ED8" w:rsidRPr="00F01BBA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751ED8" w:rsidRPr="00F01BBA" w:rsidRDefault="00751ED8" w:rsidP="00F01BB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5788D" w:rsidRPr="00F01BBA" w:rsidRDefault="0055788D" w:rsidP="00751ED8">
      <w:pPr>
        <w:jc w:val="both"/>
        <w:rPr>
          <w:rFonts w:cs="Arial"/>
          <w:sz w:val="12"/>
          <w:szCs w:val="12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FB6DFE" w:rsidRPr="0055788D" w:rsidTr="00156027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B6DFE" w:rsidRPr="0055788D" w:rsidRDefault="00FB6DFE" w:rsidP="000B7A01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Datos del </w:t>
            </w:r>
            <w:r w:rsidR="000B7A01">
              <w:rPr>
                <w:rFonts w:asciiTheme="minorHAnsi" w:hAnsiTheme="minorHAnsi" w:cs="Arial"/>
                <w:b/>
              </w:rPr>
              <w:t>proyecto</w:t>
            </w:r>
            <w:r>
              <w:rPr>
                <w:rFonts w:asciiTheme="minorHAnsi" w:hAnsiTheme="minorHAnsi" w:cs="Arial"/>
                <w:b/>
              </w:rPr>
              <w:t xml:space="preserve"> de investigación (</w:t>
            </w:r>
            <w:r w:rsidR="000B7A01">
              <w:rPr>
                <w:rFonts w:asciiTheme="minorHAnsi" w:hAnsiTheme="minorHAnsi" w:cs="Arial"/>
                <w:b/>
              </w:rPr>
              <w:t>Agencia pública: ISCIII, MINECO, H2020 …</w:t>
            </w:r>
            <w:r>
              <w:rPr>
                <w:rFonts w:asciiTheme="minorHAnsi" w:hAnsiTheme="minorHAnsi" w:cs="Arial"/>
                <w:b/>
              </w:rPr>
              <w:t>) al que se adscribe la ayuda</w:t>
            </w:r>
          </w:p>
        </w:tc>
      </w:tr>
      <w:tr w:rsidR="00FB6DFE" w:rsidRPr="0055788D" w:rsidTr="00156027">
        <w:tc>
          <w:tcPr>
            <w:tcW w:w="2088" w:type="dxa"/>
            <w:tcBorders>
              <w:top w:val="single" w:sz="18" w:space="0" w:color="auto"/>
            </w:tcBorders>
          </w:tcPr>
          <w:p w:rsidR="00FB6DFE" w:rsidRPr="0055788D" w:rsidRDefault="00FB6DFE" w:rsidP="0015602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Título: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FB6DFE" w:rsidRPr="0055788D" w:rsidRDefault="00FB6DFE" w:rsidP="00F01BBA">
            <w:pPr>
              <w:rPr>
                <w:rFonts w:asciiTheme="minorHAnsi" w:hAnsiTheme="minorHAnsi" w:cs="Arial"/>
              </w:rPr>
            </w:pPr>
          </w:p>
        </w:tc>
      </w:tr>
      <w:tr w:rsidR="000B7A01" w:rsidRPr="0055788D" w:rsidTr="00156027">
        <w:tc>
          <w:tcPr>
            <w:tcW w:w="2088" w:type="dxa"/>
          </w:tcPr>
          <w:p w:rsidR="000B7A01" w:rsidRDefault="000B7A01" w:rsidP="00156027">
            <w:pPr>
              <w:jc w:val="both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Expediente:</w:t>
            </w:r>
          </w:p>
        </w:tc>
        <w:tc>
          <w:tcPr>
            <w:tcW w:w="7740" w:type="dxa"/>
            <w:shd w:val="clear" w:color="auto" w:fill="auto"/>
          </w:tcPr>
          <w:p w:rsidR="000B7A01" w:rsidRPr="0055788D" w:rsidRDefault="000B7A01" w:rsidP="00F01BBA">
            <w:pPr>
              <w:rPr>
                <w:rFonts w:cs="Arial"/>
              </w:rPr>
            </w:pPr>
          </w:p>
        </w:tc>
      </w:tr>
      <w:tr w:rsidR="00FB6DFE" w:rsidRPr="0055788D" w:rsidTr="00156027">
        <w:tc>
          <w:tcPr>
            <w:tcW w:w="2088" w:type="dxa"/>
          </w:tcPr>
          <w:p w:rsidR="00FB6DFE" w:rsidRPr="0055788D" w:rsidRDefault="00FB6DFE" w:rsidP="0015602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Entidad financiadora:</w:t>
            </w:r>
          </w:p>
        </w:tc>
        <w:tc>
          <w:tcPr>
            <w:tcW w:w="7740" w:type="dxa"/>
            <w:shd w:val="clear" w:color="auto" w:fill="auto"/>
          </w:tcPr>
          <w:p w:rsidR="00FB6DFE" w:rsidRPr="0055788D" w:rsidRDefault="00FB6DFE" w:rsidP="00F01BBA">
            <w:pPr>
              <w:rPr>
                <w:rFonts w:asciiTheme="minorHAnsi" w:hAnsiTheme="minorHAnsi" w:cs="Arial"/>
              </w:rPr>
            </w:pPr>
          </w:p>
        </w:tc>
      </w:tr>
    </w:tbl>
    <w:p w:rsidR="00966E15" w:rsidRPr="00F01BBA" w:rsidRDefault="00966E15" w:rsidP="00751ED8">
      <w:pPr>
        <w:jc w:val="both"/>
        <w:rPr>
          <w:rFonts w:cs="Arial"/>
          <w:sz w:val="12"/>
          <w:szCs w:val="12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943217" w:rsidRPr="00F01BBA" w:rsidTr="004018AF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43217" w:rsidRPr="00F01BBA" w:rsidRDefault="00943217" w:rsidP="00FB6DFE">
            <w:pPr>
              <w:jc w:val="center"/>
              <w:rPr>
                <w:rFonts w:asciiTheme="minorHAnsi" w:hAnsiTheme="minorHAnsi" w:cstheme="minorHAnsi"/>
              </w:rPr>
            </w:pPr>
            <w:r w:rsidRPr="00F01BBA">
              <w:rPr>
                <w:rFonts w:asciiTheme="minorHAnsi" w:hAnsiTheme="minorHAnsi" w:cstheme="minorHAnsi"/>
                <w:b/>
              </w:rPr>
              <w:t>Datos del candidato a intensificar</w:t>
            </w:r>
            <w:r w:rsidRPr="00F01BBA">
              <w:rPr>
                <w:rFonts w:asciiTheme="minorHAnsi" w:hAnsiTheme="minorHAnsi" w:cstheme="minorHAnsi"/>
                <w:i/>
              </w:rPr>
              <w:t xml:space="preserve"> (cumplimentar solo  en caso que sea distinto del </w:t>
            </w:r>
            <w:r w:rsidR="00FB6DFE" w:rsidRPr="00F01BBA">
              <w:rPr>
                <w:rFonts w:asciiTheme="minorHAnsi" w:hAnsiTheme="minorHAnsi" w:cstheme="minorHAnsi"/>
                <w:i/>
              </w:rPr>
              <w:t>investigador</w:t>
            </w:r>
            <w:r w:rsidR="00F01BBA" w:rsidRPr="00F01BBA">
              <w:rPr>
                <w:rFonts w:asciiTheme="minorHAnsi" w:hAnsiTheme="minorHAnsi" w:cstheme="minorHAnsi"/>
                <w:i/>
              </w:rPr>
              <w:t xml:space="preserve"> principal</w:t>
            </w:r>
            <w:r w:rsidRPr="00F01BBA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943217" w:rsidRPr="00F01BBA" w:rsidTr="004018AF">
        <w:tc>
          <w:tcPr>
            <w:tcW w:w="2088" w:type="dxa"/>
            <w:tcBorders>
              <w:top w:val="single" w:sz="18" w:space="0" w:color="auto"/>
            </w:tcBorders>
          </w:tcPr>
          <w:p w:rsidR="00943217" w:rsidRPr="00F01BBA" w:rsidRDefault="00943217" w:rsidP="004018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943217" w:rsidRPr="00F01BBA" w:rsidRDefault="00943217" w:rsidP="00F01BBA">
            <w:pPr>
              <w:rPr>
                <w:rFonts w:asciiTheme="minorHAnsi" w:hAnsiTheme="minorHAnsi" w:cstheme="minorHAnsi"/>
              </w:rPr>
            </w:pPr>
          </w:p>
        </w:tc>
      </w:tr>
      <w:tr w:rsidR="00943217" w:rsidRPr="00F01BBA" w:rsidTr="004018AF">
        <w:tc>
          <w:tcPr>
            <w:tcW w:w="2088" w:type="dxa"/>
          </w:tcPr>
          <w:p w:rsidR="00943217" w:rsidRPr="00F01BBA" w:rsidRDefault="00943217" w:rsidP="004018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943217" w:rsidRPr="00F01BBA" w:rsidRDefault="00943217" w:rsidP="00F01BBA">
            <w:pPr>
              <w:rPr>
                <w:rFonts w:asciiTheme="minorHAnsi" w:hAnsiTheme="minorHAnsi" w:cstheme="minorHAnsi"/>
              </w:rPr>
            </w:pPr>
          </w:p>
        </w:tc>
      </w:tr>
      <w:tr w:rsidR="00943217" w:rsidRPr="00F01BBA" w:rsidTr="004018AF">
        <w:tc>
          <w:tcPr>
            <w:tcW w:w="2088" w:type="dxa"/>
          </w:tcPr>
          <w:p w:rsidR="00943217" w:rsidRPr="00F01BBA" w:rsidRDefault="00943217" w:rsidP="004018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943217" w:rsidRPr="00F01BBA" w:rsidRDefault="00943217" w:rsidP="00F01BBA">
            <w:pPr>
              <w:rPr>
                <w:rFonts w:asciiTheme="minorHAnsi" w:hAnsiTheme="minorHAnsi" w:cstheme="minorHAnsi"/>
              </w:rPr>
            </w:pPr>
          </w:p>
        </w:tc>
      </w:tr>
      <w:tr w:rsidR="00943217" w:rsidRPr="00F01BBA" w:rsidTr="004018AF">
        <w:tc>
          <w:tcPr>
            <w:tcW w:w="2088" w:type="dxa"/>
          </w:tcPr>
          <w:p w:rsidR="00943217" w:rsidRPr="00F01BBA" w:rsidRDefault="00943217" w:rsidP="004018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943217" w:rsidRPr="00F01BBA" w:rsidRDefault="00943217" w:rsidP="00F01BBA">
            <w:pPr>
              <w:rPr>
                <w:rFonts w:asciiTheme="minorHAnsi" w:hAnsiTheme="minorHAnsi" w:cstheme="minorHAnsi"/>
              </w:rPr>
            </w:pPr>
          </w:p>
        </w:tc>
      </w:tr>
      <w:tr w:rsidR="00F01BBA" w:rsidRPr="00F01BBA" w:rsidTr="007C39BB">
        <w:tc>
          <w:tcPr>
            <w:tcW w:w="2088" w:type="dxa"/>
          </w:tcPr>
          <w:p w:rsidR="00F01BBA" w:rsidRPr="00F01BBA" w:rsidRDefault="00F01BBA" w:rsidP="00F01BBA">
            <w:pPr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Servicio/Unidad:</w:t>
            </w:r>
          </w:p>
        </w:tc>
        <w:tc>
          <w:tcPr>
            <w:tcW w:w="7740" w:type="dxa"/>
            <w:shd w:val="clear" w:color="auto" w:fill="auto"/>
          </w:tcPr>
          <w:p w:rsidR="00F01BBA" w:rsidRPr="00F01BBA" w:rsidRDefault="00F01BBA" w:rsidP="00F01BBA">
            <w:pPr>
              <w:rPr>
                <w:rFonts w:asciiTheme="minorHAnsi" w:hAnsiTheme="minorHAnsi" w:cstheme="minorHAnsi"/>
              </w:rPr>
            </w:pPr>
          </w:p>
        </w:tc>
      </w:tr>
      <w:tr w:rsidR="00603C39" w:rsidRPr="00F01BBA" w:rsidTr="007C39BB">
        <w:tc>
          <w:tcPr>
            <w:tcW w:w="2088" w:type="dxa"/>
          </w:tcPr>
          <w:p w:rsidR="00603C39" w:rsidRPr="00F01BBA" w:rsidRDefault="00603C39" w:rsidP="007C39B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603C39" w:rsidRPr="00F01BBA" w:rsidRDefault="00603C39" w:rsidP="00F01BBA">
            <w:pPr>
              <w:rPr>
                <w:rFonts w:asciiTheme="minorHAnsi" w:hAnsiTheme="minorHAnsi" w:cstheme="minorHAnsi"/>
              </w:rPr>
            </w:pPr>
          </w:p>
        </w:tc>
      </w:tr>
      <w:tr w:rsidR="00603C39" w:rsidRPr="00F01BBA" w:rsidTr="007C39BB">
        <w:tc>
          <w:tcPr>
            <w:tcW w:w="2088" w:type="dxa"/>
          </w:tcPr>
          <w:p w:rsidR="00603C39" w:rsidRPr="00F01BBA" w:rsidRDefault="00603C39" w:rsidP="007C39B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603C39" w:rsidRPr="00F01BBA" w:rsidRDefault="00603C39" w:rsidP="00F01BBA">
            <w:pPr>
              <w:rPr>
                <w:rFonts w:asciiTheme="minorHAnsi" w:hAnsiTheme="minorHAnsi" w:cstheme="minorHAnsi"/>
              </w:rPr>
            </w:pPr>
          </w:p>
        </w:tc>
      </w:tr>
      <w:tr w:rsidR="00603C39" w:rsidRPr="00F01BBA" w:rsidTr="007C39BB">
        <w:tc>
          <w:tcPr>
            <w:tcW w:w="2088" w:type="dxa"/>
          </w:tcPr>
          <w:p w:rsidR="00603C39" w:rsidRPr="00F01BBA" w:rsidRDefault="00603C39" w:rsidP="007C39B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BBA">
              <w:rPr>
                <w:rFonts w:asciiTheme="minorHAnsi" w:hAnsiTheme="minorHAnsi" w:cstheme="minorHAnsi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603C39" w:rsidRPr="00F01BBA" w:rsidRDefault="00603C39" w:rsidP="00F01BBA">
            <w:pPr>
              <w:rPr>
                <w:rFonts w:asciiTheme="minorHAnsi" w:hAnsiTheme="minorHAnsi" w:cstheme="minorHAnsi"/>
              </w:rPr>
            </w:pPr>
          </w:p>
        </w:tc>
      </w:tr>
    </w:tbl>
    <w:p w:rsidR="00F01BBA" w:rsidRPr="00F01BBA" w:rsidRDefault="00F01BBA" w:rsidP="00F01BBA">
      <w:pPr>
        <w:jc w:val="both"/>
        <w:rPr>
          <w:rFonts w:eastAsia="MS Mincho" w:cs="Arial"/>
          <w:spacing w:val="-5"/>
          <w:sz w:val="12"/>
          <w:szCs w:val="12"/>
        </w:rPr>
      </w:pPr>
    </w:p>
    <w:p w:rsidR="00F01BBA" w:rsidRPr="00F01BBA" w:rsidRDefault="003D0B46" w:rsidP="00F01BBA">
      <w:pPr>
        <w:jc w:val="both"/>
        <w:rPr>
          <w:rFonts w:eastAsia="MS Mincho" w:cs="Arial"/>
          <w:spacing w:val="-5"/>
          <w:sz w:val="20"/>
          <w:szCs w:val="20"/>
        </w:rPr>
      </w:pPr>
      <w:r>
        <w:rPr>
          <w:rFonts w:eastAsia="MS Mincho" w:cs="Arial"/>
          <w:spacing w:val="-5"/>
          <w:sz w:val="20"/>
          <w:szCs w:val="20"/>
        </w:rPr>
        <w:t>Los abajo firmantes</w:t>
      </w:r>
      <w:r w:rsidR="00F01BBA" w:rsidRPr="00F01BBA">
        <w:rPr>
          <w:rFonts w:eastAsia="MS Mincho" w:cs="Arial"/>
          <w:spacing w:val="-5"/>
          <w:sz w:val="20"/>
          <w:szCs w:val="20"/>
        </w:rPr>
        <w:t xml:space="preserve"> declara</w:t>
      </w:r>
      <w:r>
        <w:rPr>
          <w:rFonts w:eastAsia="MS Mincho" w:cs="Arial"/>
          <w:spacing w:val="-5"/>
          <w:sz w:val="20"/>
          <w:szCs w:val="20"/>
        </w:rPr>
        <w:t>n</w:t>
      </w:r>
      <w:r w:rsidR="00F01BBA" w:rsidRPr="00F01BBA">
        <w:rPr>
          <w:rFonts w:eastAsia="MS Mincho" w:cs="Arial"/>
          <w:spacing w:val="-5"/>
          <w:sz w:val="20"/>
          <w:szCs w:val="20"/>
        </w:rPr>
        <w:t xml:space="preserve"> que reúne</w:t>
      </w:r>
      <w:r>
        <w:rPr>
          <w:rFonts w:eastAsia="MS Mincho" w:cs="Arial"/>
          <w:spacing w:val="-5"/>
          <w:sz w:val="20"/>
          <w:szCs w:val="20"/>
        </w:rPr>
        <w:t>n</w:t>
      </w:r>
      <w:r w:rsidR="00F01BBA" w:rsidRPr="00F01BBA">
        <w:rPr>
          <w:rFonts w:eastAsia="MS Mincho" w:cs="Arial"/>
          <w:spacing w:val="-5"/>
          <w:sz w:val="20"/>
          <w:szCs w:val="20"/>
        </w:rPr>
        <w:t xml:space="preserve"> los requisitos exigidos, que aporta</w:t>
      </w:r>
      <w:r>
        <w:rPr>
          <w:rFonts w:eastAsia="MS Mincho" w:cs="Arial"/>
          <w:spacing w:val="-5"/>
          <w:sz w:val="20"/>
          <w:szCs w:val="20"/>
        </w:rPr>
        <w:t>n</w:t>
      </w:r>
      <w:r w:rsidR="00F01BBA" w:rsidRPr="00F01BBA">
        <w:rPr>
          <w:rFonts w:eastAsia="MS Mincho" w:cs="Arial"/>
          <w:spacing w:val="-5"/>
          <w:sz w:val="20"/>
          <w:szCs w:val="20"/>
        </w:rPr>
        <w:t xml:space="preserve"> los documentos requeridos dentro del plazo, y que acepta</w:t>
      </w:r>
      <w:r>
        <w:rPr>
          <w:rFonts w:eastAsia="MS Mincho" w:cs="Arial"/>
          <w:spacing w:val="-5"/>
          <w:sz w:val="20"/>
          <w:szCs w:val="20"/>
        </w:rPr>
        <w:t>n</w:t>
      </w:r>
      <w:r w:rsidR="00F01BBA" w:rsidRPr="00F01BBA">
        <w:rPr>
          <w:rFonts w:eastAsia="MS Mincho" w:cs="Arial"/>
          <w:spacing w:val="-5"/>
          <w:sz w:val="20"/>
          <w:szCs w:val="20"/>
        </w:rPr>
        <w:t xml:space="preserve"> las normas y plazos </w:t>
      </w:r>
      <w:r>
        <w:rPr>
          <w:rFonts w:eastAsia="MS Mincho" w:cs="Arial"/>
          <w:spacing w:val="-5"/>
          <w:sz w:val="20"/>
          <w:szCs w:val="20"/>
        </w:rPr>
        <w:t xml:space="preserve">establecidos </w:t>
      </w:r>
      <w:r w:rsidR="00F01BBA" w:rsidRPr="00F01BBA">
        <w:rPr>
          <w:rFonts w:eastAsia="MS Mincho" w:cs="Arial"/>
          <w:spacing w:val="-5"/>
          <w:sz w:val="20"/>
          <w:szCs w:val="20"/>
        </w:rPr>
        <w:t>en el “</w:t>
      </w:r>
      <w:r w:rsidR="00F01BBA" w:rsidRPr="00F01BBA">
        <w:rPr>
          <w:rFonts w:eastAsia="MS Mincho" w:cs="Arial"/>
          <w:i/>
          <w:spacing w:val="-5"/>
          <w:sz w:val="20"/>
          <w:szCs w:val="20"/>
        </w:rPr>
        <w:t>Programa de intensificación de la</w:t>
      </w:r>
      <w:r>
        <w:rPr>
          <w:rFonts w:eastAsia="MS Mincho" w:cs="Arial"/>
          <w:i/>
          <w:spacing w:val="-5"/>
          <w:sz w:val="20"/>
          <w:szCs w:val="20"/>
        </w:rPr>
        <w:t xml:space="preserve"> actividad investigadora en el Hospital Universitario 12 de O</w:t>
      </w:r>
      <w:r w:rsidR="00F01BBA" w:rsidRPr="00F01BBA">
        <w:rPr>
          <w:rFonts w:eastAsia="MS Mincho" w:cs="Arial"/>
          <w:i/>
          <w:spacing w:val="-5"/>
          <w:sz w:val="20"/>
          <w:szCs w:val="20"/>
        </w:rPr>
        <w:t>ctubre. Contratos para la intensificación de la actividad investigadora asociados a proyectos de investigación”</w:t>
      </w:r>
      <w:r w:rsidR="00F01BBA" w:rsidRPr="00F01BBA">
        <w:rPr>
          <w:rFonts w:eastAsia="MS Mincho" w:cs="Arial"/>
          <w:spacing w:val="-5"/>
          <w:sz w:val="20"/>
          <w:szCs w:val="20"/>
        </w:rPr>
        <w:t xml:space="preserve"> del Instituto de Investigación Hospital 12 de Octubre (i+12).</w:t>
      </w:r>
    </w:p>
    <w:p w:rsidR="00603C39" w:rsidRPr="00F01BBA" w:rsidRDefault="00603C39" w:rsidP="00751ED8">
      <w:pPr>
        <w:jc w:val="both"/>
        <w:rPr>
          <w:rFonts w:cs="Arial"/>
          <w:sz w:val="12"/>
          <w:szCs w:val="12"/>
        </w:rPr>
      </w:pPr>
    </w:p>
    <w:p w:rsidR="00751ED8" w:rsidRPr="00F01BBA" w:rsidRDefault="00751ED8" w:rsidP="0055788D">
      <w:pPr>
        <w:jc w:val="both"/>
        <w:rPr>
          <w:rFonts w:cs="Arial"/>
          <w:sz w:val="20"/>
          <w:szCs w:val="20"/>
        </w:rPr>
      </w:pPr>
      <w:r w:rsidRPr="00F01BBA">
        <w:rPr>
          <w:rFonts w:cs="Arial"/>
          <w:sz w:val="20"/>
          <w:szCs w:val="20"/>
        </w:rPr>
        <w:t>Documentación aportada: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3"/>
        <w:gridCol w:w="978"/>
        <w:gridCol w:w="312"/>
      </w:tblGrid>
      <w:tr w:rsidR="0055788D" w:rsidRPr="00F01BBA" w:rsidTr="0055788D">
        <w:tc>
          <w:tcPr>
            <w:tcW w:w="8472" w:type="dxa"/>
          </w:tcPr>
          <w:p w:rsidR="0055788D" w:rsidRPr="00F01BBA" w:rsidRDefault="0055788D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</w:rPr>
            </w:pPr>
            <w:r w:rsidRPr="00F01BBA">
              <w:rPr>
                <w:rFonts w:asciiTheme="minorHAnsi" w:hAnsiTheme="minorHAnsi" w:cs="Arial"/>
              </w:rPr>
              <w:t>Solicitud de admisión, en formato normalizado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F01BBA" w:rsidRDefault="0055788D" w:rsidP="005578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F01BBA" w:rsidRDefault="0055788D" w:rsidP="0055788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751ED8" w:rsidRPr="00F01BBA" w:rsidRDefault="00751ED8" w:rsidP="00751ED8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751ED8" w:rsidRPr="00F01BBA" w:rsidRDefault="00751ED8" w:rsidP="00751ED8">
      <w:pPr>
        <w:jc w:val="both"/>
        <w:rPr>
          <w:rFonts w:cs="Arial"/>
          <w:sz w:val="20"/>
          <w:szCs w:val="20"/>
        </w:rPr>
      </w:pPr>
      <w:r w:rsidRPr="00F01BBA">
        <w:rPr>
          <w:rFonts w:cs="Arial"/>
          <w:sz w:val="20"/>
          <w:szCs w:val="20"/>
        </w:rPr>
        <w:t xml:space="preserve">En Madrid, a _______ de __________________ </w:t>
      </w:r>
      <w:proofErr w:type="spellStart"/>
      <w:r w:rsidRPr="00F01BBA">
        <w:rPr>
          <w:rFonts w:cs="Arial"/>
          <w:sz w:val="20"/>
          <w:szCs w:val="20"/>
        </w:rPr>
        <w:t>de</w:t>
      </w:r>
      <w:proofErr w:type="spellEnd"/>
      <w:r w:rsidRPr="00F01BBA">
        <w:rPr>
          <w:rFonts w:cs="Arial"/>
          <w:sz w:val="20"/>
          <w:szCs w:val="20"/>
        </w:rPr>
        <w:t xml:space="preserve"> 201</w:t>
      </w:r>
      <w:r w:rsidR="00F01BBA" w:rsidRPr="00F01BBA">
        <w:rPr>
          <w:rFonts w:cs="Arial"/>
          <w:sz w:val="20"/>
          <w:szCs w:val="20"/>
        </w:rPr>
        <w:t>8</w:t>
      </w:r>
      <w:r w:rsidRPr="00F01BBA">
        <w:rPr>
          <w:rFonts w:cs="Arial"/>
          <w:sz w:val="20"/>
          <w:szCs w:val="20"/>
        </w:rPr>
        <w:t>.</w:t>
      </w:r>
    </w:p>
    <w:p w:rsidR="00751ED8" w:rsidRPr="00F01BBA" w:rsidRDefault="00751ED8" w:rsidP="00751ED8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3130"/>
        <w:gridCol w:w="236"/>
        <w:gridCol w:w="3130"/>
        <w:gridCol w:w="236"/>
        <w:gridCol w:w="3130"/>
      </w:tblGrid>
      <w:tr w:rsidR="00FB6DFE" w:rsidRPr="0055788D" w:rsidTr="00F51FF4">
        <w:tc>
          <w:tcPr>
            <w:tcW w:w="3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4945EF" w:rsidRDefault="004945EF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F6604" w:rsidRDefault="009F6604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9F6604">
            <w:pPr>
              <w:spacing w:after="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1FF4" w:rsidRPr="00F51FF4" w:rsidRDefault="00F51FF4" w:rsidP="00F51FF4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51FF4">
              <w:rPr>
                <w:rFonts w:asciiTheme="minorHAnsi" w:hAnsiTheme="minorHAnsi" w:cs="Arial"/>
                <w:i/>
                <w:sz w:val="18"/>
                <w:szCs w:val="18"/>
              </w:rPr>
              <w:t>Conformidad Fundación</w:t>
            </w:r>
          </w:p>
          <w:p w:rsidR="00F51FF4" w:rsidRPr="0055788D" w:rsidRDefault="00F51FF4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No cumplimentar</w:t>
            </w:r>
          </w:p>
        </w:tc>
        <w:tc>
          <w:tcPr>
            <w:tcW w:w="228" w:type="dxa"/>
            <w:tcBorders>
              <w:left w:val="single" w:sz="24" w:space="0" w:color="auto"/>
            </w:tcBorders>
          </w:tcPr>
          <w:p w:rsidR="00FB6DFE" w:rsidRPr="0055788D" w:rsidRDefault="00FB6DFE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:rsidR="000B7A01" w:rsidRDefault="000B7A01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45EF" w:rsidRDefault="004945EF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A01" w:rsidRDefault="000B7A01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F6604" w:rsidRDefault="009F6604" w:rsidP="009F6604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B6DFE" w:rsidRPr="00F51FF4" w:rsidRDefault="00FB6DFE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1FF4">
              <w:rPr>
                <w:rFonts w:asciiTheme="minorHAnsi" w:hAnsiTheme="minorHAnsi" w:cs="Arial"/>
                <w:b/>
                <w:sz w:val="18"/>
                <w:szCs w:val="18"/>
              </w:rPr>
              <w:t>Fdo. El candidato a la intensificación</w:t>
            </w:r>
          </w:p>
          <w:p w:rsidR="00FB6DFE" w:rsidRPr="00F51FF4" w:rsidRDefault="00FB6DFE" w:rsidP="00A93F8F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51FF4">
              <w:rPr>
                <w:rFonts w:asciiTheme="minorHAnsi" w:hAnsiTheme="minorHAnsi" w:cs="Arial"/>
                <w:i/>
                <w:sz w:val="16"/>
                <w:szCs w:val="16"/>
              </w:rPr>
              <w:t xml:space="preserve">(en caso de ser distinto del </w:t>
            </w:r>
            <w:r w:rsidR="00A93F8F">
              <w:rPr>
                <w:rFonts w:asciiTheme="minorHAnsi" w:hAnsiTheme="minorHAnsi" w:cs="Arial"/>
                <w:i/>
                <w:sz w:val="16"/>
                <w:szCs w:val="16"/>
              </w:rPr>
              <w:t>investigador principal</w:t>
            </w:r>
            <w:r w:rsidRPr="00F51FF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  <w:tc>
          <w:tcPr>
            <w:tcW w:w="227" w:type="dxa"/>
          </w:tcPr>
          <w:p w:rsidR="00FB6DFE" w:rsidRDefault="00FB6DFE" w:rsidP="00557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:rsidR="000B7A01" w:rsidRDefault="000B7A01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45EF" w:rsidRDefault="004945EF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A01" w:rsidRDefault="000B7A01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F6604" w:rsidRDefault="009F6604" w:rsidP="009F6604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B6DFE" w:rsidRDefault="00FB6DFE" w:rsidP="00FB6DFE">
            <w:pPr>
              <w:jc w:val="center"/>
              <w:rPr>
                <w:rFonts w:cs="Arial"/>
                <w:sz w:val="18"/>
                <w:szCs w:val="18"/>
              </w:rPr>
            </w:pP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 xml:space="preserve">Fdo. 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investigador principal</w:t>
            </w: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 xml:space="preserve"> solicitante</w:t>
            </w:r>
          </w:p>
        </w:tc>
      </w:tr>
    </w:tbl>
    <w:p w:rsidR="0055788D" w:rsidRPr="004945EF" w:rsidRDefault="0055788D" w:rsidP="0055788D">
      <w:pPr>
        <w:rPr>
          <w:sz w:val="12"/>
          <w:szCs w:val="12"/>
        </w:rPr>
      </w:pPr>
    </w:p>
    <w:sectPr w:rsidR="0055788D" w:rsidRPr="004945EF" w:rsidSect="009F6604">
      <w:headerReference w:type="default" r:id="rId8"/>
      <w:footerReference w:type="default" r:id="rId9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751ED8" w:rsidRDefault="00F01BBA" w:rsidP="00F01BBA">
    <w:pPr>
      <w:jc w:val="both"/>
      <w:rPr>
        <w:rStyle w:val="nfasis"/>
        <w:rFonts w:eastAsia="Times New Roman" w:cs="Times New Roman"/>
        <w:sz w:val="16"/>
        <w:szCs w:val="16"/>
        <w:lang w:eastAsia="es-ES"/>
      </w:rPr>
    </w:pPr>
    <w:r w:rsidRPr="00F01BBA">
      <w:rPr>
        <w:rStyle w:val="nfasis"/>
        <w:rFonts w:eastAsia="Times New Roman" w:cs="Times New Roman"/>
        <w:sz w:val="16"/>
        <w:szCs w:val="16"/>
        <w:lang w:eastAsia="es-ES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</w:p>
  <w:p w:rsidR="00F01BBA" w:rsidRPr="00751ED8" w:rsidRDefault="00F01BBA" w:rsidP="00F01BBA">
    <w:pPr>
      <w:jc w:val="both"/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F01BBA" w:rsidP="000B7A01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PROYECTOS. </w:t>
          </w:r>
          <w:r w:rsidR="004945EF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F01BBA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</w:t>
          </w:r>
          <w:r w:rsidR="00F01B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AY22-2018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3D0B46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3D0B46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B0BD5" wp14:editId="4561CC76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E6F83D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B7A01"/>
    <w:rsid w:val="000D7B3D"/>
    <w:rsid w:val="00116ECA"/>
    <w:rsid w:val="001E45DD"/>
    <w:rsid w:val="002D1AB2"/>
    <w:rsid w:val="003D0B46"/>
    <w:rsid w:val="003D324F"/>
    <w:rsid w:val="0040683F"/>
    <w:rsid w:val="004945EF"/>
    <w:rsid w:val="0055788D"/>
    <w:rsid w:val="00603C39"/>
    <w:rsid w:val="00665F6B"/>
    <w:rsid w:val="00705A52"/>
    <w:rsid w:val="00731451"/>
    <w:rsid w:val="00751ED8"/>
    <w:rsid w:val="00820DCB"/>
    <w:rsid w:val="00892F67"/>
    <w:rsid w:val="00943217"/>
    <w:rsid w:val="00966E15"/>
    <w:rsid w:val="009A27BA"/>
    <w:rsid w:val="009F6604"/>
    <w:rsid w:val="00A57F92"/>
    <w:rsid w:val="00A93F8F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01BBA"/>
    <w:rsid w:val="00F37FF4"/>
    <w:rsid w:val="00F51FF4"/>
    <w:rsid w:val="00F955C6"/>
    <w:rsid w:val="00FB6DFE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DC42E36-635A-4CF0-8C2B-6799D77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80A8-7781-4C75-A91D-716329C1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3</cp:revision>
  <cp:lastPrinted>2018-11-22T09:09:00Z</cp:lastPrinted>
  <dcterms:created xsi:type="dcterms:W3CDTF">2018-11-21T13:58:00Z</dcterms:created>
  <dcterms:modified xsi:type="dcterms:W3CDTF">2018-11-22T09:32:00Z</dcterms:modified>
</cp:coreProperties>
</file>